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8662" w14:textId="77777777" w:rsidR="0067562B" w:rsidRDefault="0067562B" w:rsidP="00E05330">
      <w:pPr>
        <w:spacing w:line="360" w:lineRule="auto"/>
        <w:jc w:val="center"/>
        <w:rPr>
          <w:rFonts w:ascii="方正小标宋_GBK" w:eastAsia="方正小标宋_GBK" w:hAnsi="方正小标宋_GBK" w:cs="方正小标宋_GBK"/>
          <w:bCs/>
          <w:sz w:val="32"/>
          <w:szCs w:val="32"/>
        </w:rPr>
      </w:pPr>
      <w:bookmarkStart w:id="0" w:name="OLE_LINK2"/>
      <w:r>
        <w:rPr>
          <w:rFonts w:ascii="方正小标宋_GBK" w:eastAsia="方正小标宋_GBK" w:hAnsi="方正小标宋_GBK" w:cs="方正小标宋_GBK"/>
          <w:bCs/>
          <w:sz w:val="32"/>
          <w:szCs w:val="32"/>
        </w:rPr>
        <w:t>徐州生物工程职业技术学院一体化泵站</w:t>
      </w:r>
      <w:r w:rsidRPr="0067562B">
        <w:rPr>
          <w:rFonts w:ascii="方正小标宋_GBK" w:eastAsia="方正小标宋_GBK" w:hAnsi="方正小标宋_GBK" w:cs="方正小标宋_GBK"/>
          <w:bCs/>
          <w:sz w:val="32"/>
          <w:szCs w:val="32"/>
        </w:rPr>
        <w:t>采购及安装</w:t>
      </w:r>
    </w:p>
    <w:bookmarkEnd w:id="0"/>
    <w:p w14:paraId="371477B7" w14:textId="622E2755" w:rsidR="00A32A6E" w:rsidRDefault="0067562B" w:rsidP="00E05330">
      <w:pPr>
        <w:spacing w:line="360" w:lineRule="auto"/>
        <w:jc w:val="center"/>
        <w:rPr>
          <w:rFonts w:ascii="方正小标宋_GBK" w:eastAsia="方正小标宋_GBK" w:hAnsi="方正小标宋_GBK" w:cs="方正小标宋_GBK"/>
          <w:bCs/>
          <w:sz w:val="32"/>
          <w:szCs w:val="32"/>
        </w:rPr>
      </w:pPr>
      <w:r w:rsidRPr="0067562B">
        <w:rPr>
          <w:rFonts w:ascii="方正小标宋_GBK" w:eastAsia="方正小标宋_GBK" w:hAnsi="方正小标宋_GBK" w:cs="方正小标宋_GBK"/>
          <w:bCs/>
          <w:sz w:val="32"/>
          <w:szCs w:val="32"/>
        </w:rPr>
        <w:t>竞争性</w:t>
      </w:r>
      <w:r>
        <w:rPr>
          <w:rFonts w:ascii="方正小标宋_GBK" w:eastAsia="方正小标宋_GBK" w:hAnsi="方正小标宋_GBK" w:cs="方正小标宋_GBK"/>
          <w:bCs/>
          <w:sz w:val="32"/>
          <w:szCs w:val="32"/>
        </w:rPr>
        <w:t>谈判文件</w:t>
      </w:r>
      <w:r w:rsidRPr="0067562B">
        <w:rPr>
          <w:rFonts w:ascii="方正小标宋_GBK" w:eastAsia="方正小标宋_GBK" w:hAnsi="方正小标宋_GBK" w:cs="方正小标宋_GBK"/>
          <w:bCs/>
          <w:sz w:val="32"/>
          <w:szCs w:val="32"/>
        </w:rPr>
        <w:t>（</w:t>
      </w:r>
      <w:bookmarkStart w:id="1" w:name="_Hlk193954293"/>
      <w:r w:rsidRPr="0067562B">
        <w:rPr>
          <w:rFonts w:ascii="方正小标宋_GBK" w:eastAsia="方正小标宋_GBK" w:hAnsi="方正小标宋_GBK" w:cs="方正小标宋_GBK"/>
          <w:bCs/>
          <w:sz w:val="32"/>
          <w:szCs w:val="32"/>
        </w:rPr>
        <w:t>徐生采（2025）xzsw030</w:t>
      </w:r>
      <w:r>
        <w:rPr>
          <w:rFonts w:ascii="方正小标宋_GBK" w:eastAsia="方正小标宋_GBK" w:hAnsi="方正小标宋_GBK" w:cs="方正小标宋_GBK"/>
          <w:bCs/>
          <w:sz w:val="32"/>
          <w:szCs w:val="32"/>
        </w:rPr>
        <w:t>4</w:t>
      </w:r>
      <w:bookmarkEnd w:id="1"/>
      <w:r w:rsidRPr="0067562B">
        <w:rPr>
          <w:rFonts w:ascii="方正小标宋_GBK" w:eastAsia="方正小标宋_GBK" w:hAnsi="方正小标宋_GBK" w:cs="方正小标宋_GBK"/>
          <w:bCs/>
          <w:sz w:val="32"/>
          <w:szCs w:val="32"/>
        </w:rPr>
        <w:t>）</w:t>
      </w:r>
    </w:p>
    <w:p w14:paraId="27416E70" w14:textId="77777777" w:rsidR="00A32A6E" w:rsidRDefault="00A32A6E" w:rsidP="00E05330">
      <w:pPr>
        <w:spacing w:line="360" w:lineRule="auto"/>
        <w:ind w:firstLineChars="200" w:firstLine="560"/>
        <w:rPr>
          <w:rFonts w:ascii="Times New Roman" w:eastAsia="仿宋_GB2312" w:hint="default"/>
          <w:sz w:val="28"/>
          <w:szCs w:val="21"/>
        </w:rPr>
      </w:pPr>
    </w:p>
    <w:p w14:paraId="1436990E" w14:textId="77777777" w:rsidR="00A32A6E" w:rsidRPr="0067562B" w:rsidRDefault="00000000" w:rsidP="00E05330">
      <w:pPr>
        <w:spacing w:line="360" w:lineRule="auto"/>
        <w:ind w:firstLineChars="200" w:firstLine="562"/>
        <w:rPr>
          <w:rFonts w:ascii="Times New Roman" w:eastAsia="仿宋_GB2312" w:hint="default"/>
          <w:b/>
          <w:bCs/>
          <w:sz w:val="28"/>
          <w:szCs w:val="21"/>
        </w:rPr>
      </w:pPr>
      <w:r w:rsidRPr="0067562B">
        <w:rPr>
          <w:rFonts w:ascii="Times New Roman" w:eastAsia="仿宋_GB2312"/>
          <w:b/>
          <w:bCs/>
          <w:sz w:val="28"/>
          <w:szCs w:val="21"/>
        </w:rPr>
        <w:t>一、项目概况</w:t>
      </w:r>
    </w:p>
    <w:p w14:paraId="0D9A63D0"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本次一体化预制泵站采购项目是徐州市生物工程职业技术学院排涝泵站工程，由于该区域属于徐州市北区地形较低，预计易涝，设计方案为区域性雨水重力管线敷设集中收集雨水，通过一体化预制泵站提升排入现有市政雨水管网。</w:t>
      </w:r>
    </w:p>
    <w:p w14:paraId="408664F7" w14:textId="1214D510" w:rsidR="0067562B" w:rsidRPr="0067562B" w:rsidRDefault="0067562B" w:rsidP="00E05330">
      <w:pPr>
        <w:spacing w:line="360" w:lineRule="auto"/>
        <w:ind w:firstLineChars="211" w:firstLine="593"/>
        <w:rPr>
          <w:rFonts w:ascii="Times New Roman" w:eastAsia="仿宋_GB2312" w:hint="default"/>
          <w:b/>
          <w:bCs/>
          <w:sz w:val="28"/>
          <w:szCs w:val="21"/>
        </w:rPr>
      </w:pPr>
      <w:r w:rsidRPr="0067562B">
        <w:rPr>
          <w:rFonts w:ascii="Times New Roman" w:eastAsia="仿宋_GB2312"/>
          <w:b/>
          <w:bCs/>
          <w:sz w:val="28"/>
          <w:szCs w:val="21"/>
        </w:rPr>
        <w:t>二、项目总体要求</w:t>
      </w:r>
    </w:p>
    <w:p w14:paraId="7EDC2521" w14:textId="77777777" w:rsidR="0067562B" w:rsidRDefault="0067562B" w:rsidP="00E05330">
      <w:pPr>
        <w:pStyle w:val="a0"/>
        <w:spacing w:line="360" w:lineRule="auto"/>
        <w:ind w:firstLineChars="200" w:firstLine="560"/>
        <w:jc w:val="left"/>
        <w:rPr>
          <w:rFonts w:ascii="Times New Roman" w:eastAsia="仿宋_GB2312"/>
          <w:kern w:val="0"/>
          <w:sz w:val="28"/>
          <w:szCs w:val="21"/>
        </w:rPr>
      </w:pPr>
      <w:r>
        <w:rPr>
          <w:rFonts w:ascii="Times New Roman" w:eastAsia="仿宋_GB2312" w:hint="eastAsia"/>
          <w:kern w:val="0"/>
          <w:sz w:val="28"/>
          <w:szCs w:val="21"/>
        </w:rPr>
        <w:t>1.</w:t>
      </w:r>
      <w:r>
        <w:rPr>
          <w:rFonts w:ascii="Times New Roman" w:eastAsia="仿宋_GB2312" w:hint="eastAsia"/>
          <w:kern w:val="0"/>
          <w:sz w:val="28"/>
          <w:szCs w:val="21"/>
        </w:rPr>
        <w:t>项目包括设备基础土建工程、对接市政管网的管路铺设、</w:t>
      </w:r>
      <w:r>
        <w:rPr>
          <w:rFonts w:ascii="Times New Roman" w:eastAsia="仿宋_GB2312"/>
          <w:sz w:val="28"/>
          <w:szCs w:val="21"/>
        </w:rPr>
        <w:t>设备集成、深化设计、制造、供货、运输、装卸、安装、调试、自动化控制系统、远程智能控制系统的集成、设备运行培训及二年质保期内的维护等相关工作。</w:t>
      </w:r>
    </w:p>
    <w:p w14:paraId="5E89552D" w14:textId="77777777" w:rsidR="0067562B" w:rsidRDefault="0067562B" w:rsidP="00E05330">
      <w:pPr>
        <w:spacing w:line="360" w:lineRule="auto"/>
        <w:ind w:firstLineChars="220" w:firstLine="616"/>
        <w:rPr>
          <w:rFonts w:ascii="Times New Roman" w:eastAsia="仿宋_GB2312" w:hint="default"/>
          <w:sz w:val="28"/>
          <w:szCs w:val="21"/>
        </w:rPr>
      </w:pPr>
      <w:r>
        <w:rPr>
          <w:rFonts w:ascii="Times New Roman" w:eastAsia="仿宋_GB2312"/>
          <w:sz w:val="28"/>
          <w:szCs w:val="21"/>
        </w:rPr>
        <w:t>2.</w:t>
      </w:r>
      <w:r>
        <w:rPr>
          <w:rFonts w:ascii="Times New Roman" w:eastAsia="仿宋_GB2312"/>
          <w:sz w:val="28"/>
          <w:szCs w:val="21"/>
        </w:rPr>
        <w:t>整套一体化预制泵站包含筒体、潜污泵、内部管道及管配件、控制阀门、液位传感器、浮球、提篮格栅、进出口管口及柔性接头、就地自动控制系统、远程智能控制系统等。</w:t>
      </w:r>
    </w:p>
    <w:p w14:paraId="559598A8" w14:textId="77777777" w:rsidR="0067562B" w:rsidRDefault="0067562B"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3.</w:t>
      </w:r>
      <w:r>
        <w:rPr>
          <w:rFonts w:ascii="Times New Roman" w:eastAsia="仿宋_GB2312"/>
          <w:sz w:val="28"/>
          <w:szCs w:val="21"/>
        </w:rPr>
        <w:t>技术参数及相关要求见图纸，图纸中的要求只是设备的一些原则性规定，并不是完整的详尽的要求，投标人有责任对所提供的产品采用优质工艺，对材料设备设计、制造质量的先进性负责，并符合图纸的要求。投标人需到现场查看，同时按照图纸所列泵站筒体主要参数及规格，对筒体规格取值进行复核，可另外单独提出优化及建议方案，提供招标人作为今后项目实施或调整的依据。投标人要根据查看</w:t>
      </w:r>
      <w:r>
        <w:rPr>
          <w:rFonts w:ascii="Times New Roman" w:eastAsia="仿宋_GB2312"/>
          <w:sz w:val="28"/>
          <w:szCs w:val="21"/>
        </w:rPr>
        <w:lastRenderedPageBreak/>
        <w:t>情况，对项目进行完整报价。</w:t>
      </w:r>
    </w:p>
    <w:p w14:paraId="6E43BCDA" w14:textId="28FEDDA4"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hint="eastAsia"/>
          <w:b/>
          <w:bCs/>
          <w:kern w:val="0"/>
          <w:sz w:val="28"/>
          <w:szCs w:val="21"/>
        </w:rPr>
        <w:t>三</w:t>
      </w:r>
      <w:r w:rsidRPr="0067562B">
        <w:rPr>
          <w:rFonts w:ascii="Times New Roman" w:eastAsia="仿宋_GB2312"/>
          <w:b/>
          <w:bCs/>
          <w:kern w:val="0"/>
          <w:sz w:val="28"/>
          <w:szCs w:val="21"/>
        </w:rPr>
        <w:t>、项目预算</w:t>
      </w:r>
    </w:p>
    <w:p w14:paraId="774EC00A" w14:textId="16C00777"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b/>
          <w:bCs/>
          <w:kern w:val="0"/>
          <w:sz w:val="28"/>
          <w:szCs w:val="21"/>
        </w:rPr>
        <w:t>本项目不接受高于人民币</w:t>
      </w:r>
      <w:r w:rsidRPr="0067562B">
        <w:rPr>
          <w:rFonts w:ascii="Times New Roman" w:eastAsia="仿宋_GB2312"/>
          <w:b/>
          <w:bCs/>
          <w:kern w:val="0"/>
          <w:sz w:val="28"/>
          <w:szCs w:val="21"/>
        </w:rPr>
        <w:t>1</w:t>
      </w:r>
      <w:r w:rsidRPr="0067562B">
        <w:rPr>
          <w:rFonts w:ascii="Times New Roman" w:eastAsia="仿宋_GB2312" w:hint="eastAsia"/>
          <w:b/>
          <w:bCs/>
          <w:kern w:val="0"/>
          <w:sz w:val="28"/>
          <w:szCs w:val="21"/>
        </w:rPr>
        <w:t>5</w:t>
      </w:r>
      <w:r w:rsidRPr="0067562B">
        <w:rPr>
          <w:rFonts w:ascii="Times New Roman" w:eastAsia="仿宋_GB2312"/>
          <w:b/>
          <w:bCs/>
          <w:kern w:val="0"/>
          <w:sz w:val="28"/>
          <w:szCs w:val="21"/>
        </w:rPr>
        <w:t>万元的投标报价。</w:t>
      </w:r>
    </w:p>
    <w:p w14:paraId="02C2A191" w14:textId="23AC8B6C" w:rsid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kern w:val="0"/>
          <w:sz w:val="28"/>
          <w:szCs w:val="21"/>
        </w:rPr>
        <w:t>投标报价</w:t>
      </w:r>
      <w:bookmarkStart w:id="2" w:name="_Hlk193954524"/>
      <w:r w:rsidRPr="0067562B">
        <w:rPr>
          <w:rFonts w:ascii="Times New Roman" w:eastAsia="仿宋_GB2312"/>
          <w:kern w:val="0"/>
          <w:sz w:val="28"/>
          <w:szCs w:val="21"/>
        </w:rPr>
        <w:t>包括但不限于产品价、税金、运费、安装调试、检验、保险、培训、售后服务、供应商的利润等全部费用。招标人不再支付报价以外的任何费用。</w:t>
      </w:r>
      <w:bookmarkEnd w:id="2"/>
    </w:p>
    <w:p w14:paraId="105652DE" w14:textId="27553E75" w:rsidR="0067562B" w:rsidRPr="0067562B" w:rsidRDefault="0067562B"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四</w:t>
      </w:r>
      <w:r w:rsidRPr="0067562B">
        <w:rPr>
          <w:rFonts w:ascii="Times New Roman" w:eastAsia="仿宋_GB2312" w:hint="eastAsia"/>
          <w:b/>
          <w:bCs/>
          <w:kern w:val="0"/>
          <w:sz w:val="28"/>
          <w:szCs w:val="21"/>
        </w:rPr>
        <w:t>、工期及要求</w:t>
      </w:r>
    </w:p>
    <w:p w14:paraId="5AB5D814" w14:textId="7B934282" w:rsidR="0067562B" w:rsidRPr="00F611B7" w:rsidRDefault="0067562B" w:rsidP="00E05330">
      <w:pPr>
        <w:pStyle w:val="a0"/>
        <w:spacing w:line="360" w:lineRule="auto"/>
        <w:ind w:firstLineChars="200" w:firstLine="562"/>
        <w:rPr>
          <w:rFonts w:ascii="Times New Roman" w:eastAsia="仿宋_GB2312"/>
          <w:b/>
          <w:bCs/>
          <w:color w:val="FF0000"/>
          <w:kern w:val="0"/>
          <w:sz w:val="28"/>
          <w:szCs w:val="21"/>
        </w:rPr>
      </w:pPr>
      <w:r w:rsidRPr="00F611B7">
        <w:rPr>
          <w:rFonts w:ascii="Times New Roman" w:eastAsia="仿宋_GB2312" w:hint="eastAsia"/>
          <w:b/>
          <w:bCs/>
          <w:color w:val="FF0000"/>
          <w:kern w:val="0"/>
          <w:sz w:val="28"/>
          <w:szCs w:val="21"/>
        </w:rPr>
        <w:t>1</w:t>
      </w:r>
      <w:r w:rsidRPr="00F611B7">
        <w:rPr>
          <w:rFonts w:ascii="Times New Roman" w:eastAsia="仿宋_GB2312" w:hint="eastAsia"/>
          <w:b/>
          <w:bCs/>
          <w:color w:val="FF0000"/>
          <w:kern w:val="0"/>
          <w:sz w:val="28"/>
          <w:szCs w:val="21"/>
        </w:rPr>
        <w:t>、整体项目要求在签订合同后</w:t>
      </w:r>
      <w:r w:rsidR="00E05330" w:rsidRPr="00F611B7">
        <w:rPr>
          <w:rFonts w:ascii="Times New Roman" w:eastAsia="仿宋_GB2312" w:hint="eastAsia"/>
          <w:b/>
          <w:bCs/>
          <w:color w:val="FF0000"/>
          <w:kern w:val="0"/>
          <w:sz w:val="28"/>
          <w:szCs w:val="21"/>
        </w:rPr>
        <w:t>20</w:t>
      </w:r>
      <w:r w:rsidRPr="00F611B7">
        <w:rPr>
          <w:rFonts w:ascii="Times New Roman" w:eastAsia="仿宋_GB2312" w:hint="eastAsia"/>
          <w:b/>
          <w:bCs/>
          <w:color w:val="FF0000"/>
          <w:kern w:val="0"/>
          <w:sz w:val="28"/>
          <w:szCs w:val="21"/>
        </w:rPr>
        <w:t>个</w:t>
      </w:r>
      <w:proofErr w:type="gramStart"/>
      <w:r w:rsidRPr="00F611B7">
        <w:rPr>
          <w:rFonts w:ascii="Times New Roman" w:eastAsia="仿宋_GB2312" w:hint="eastAsia"/>
          <w:b/>
          <w:bCs/>
          <w:color w:val="FF0000"/>
          <w:kern w:val="0"/>
          <w:sz w:val="28"/>
          <w:szCs w:val="21"/>
        </w:rPr>
        <w:t>日历天</w:t>
      </w:r>
      <w:proofErr w:type="gramEnd"/>
      <w:r w:rsidRPr="00F611B7">
        <w:rPr>
          <w:rFonts w:ascii="Times New Roman" w:eastAsia="仿宋_GB2312" w:hint="eastAsia"/>
          <w:b/>
          <w:bCs/>
          <w:color w:val="FF0000"/>
          <w:kern w:val="0"/>
          <w:sz w:val="28"/>
          <w:szCs w:val="21"/>
        </w:rPr>
        <w:t>内完成安装、调试并交付学校确保正常使用。</w:t>
      </w:r>
    </w:p>
    <w:p w14:paraId="6B52C9F6" w14:textId="7E3EFDCA" w:rsidR="0067562B" w:rsidRPr="0067562B" w:rsidRDefault="002D6453"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五</w:t>
      </w:r>
      <w:r w:rsidR="0067562B" w:rsidRPr="0067562B">
        <w:rPr>
          <w:rFonts w:ascii="Times New Roman" w:eastAsia="仿宋_GB2312" w:hint="eastAsia"/>
          <w:b/>
          <w:bCs/>
          <w:kern w:val="0"/>
          <w:sz w:val="28"/>
          <w:szCs w:val="21"/>
        </w:rPr>
        <w:t>、投标人资格条件</w:t>
      </w:r>
    </w:p>
    <w:p w14:paraId="53F84FA8"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1</w:t>
      </w:r>
      <w:r w:rsidRPr="00E05330">
        <w:rPr>
          <w:rFonts w:ascii="Times New Roman" w:eastAsia="仿宋_GB2312"/>
          <w:kern w:val="0"/>
          <w:sz w:val="28"/>
          <w:szCs w:val="21"/>
        </w:rPr>
        <w:t>）供应商合法有效的营业执照或法人证书复印件；</w:t>
      </w:r>
    </w:p>
    <w:p w14:paraId="7814B72B"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2</w:t>
      </w:r>
      <w:r w:rsidRPr="00E05330">
        <w:rPr>
          <w:rFonts w:ascii="Times New Roman" w:eastAsia="仿宋_GB2312"/>
          <w:kern w:val="0"/>
          <w:sz w:val="28"/>
          <w:szCs w:val="21"/>
        </w:rPr>
        <w:t>）具备履行合同所必需的设备和专业技术能力的证明材料复印件，即提供：</w:t>
      </w:r>
    </w:p>
    <w:p w14:paraId="4DC3F65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①</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供应商的市政公用工程施工总承包三级（含）以上资质证书复印件；</w:t>
      </w:r>
    </w:p>
    <w:p w14:paraId="71CE3C0C" w14:textId="77777777" w:rsidR="00E05330" w:rsidRPr="00EC4D7C" w:rsidRDefault="00E05330" w:rsidP="00E05330">
      <w:pPr>
        <w:pStyle w:val="a0"/>
        <w:spacing w:line="360" w:lineRule="auto"/>
        <w:ind w:firstLineChars="200" w:firstLine="560"/>
        <w:rPr>
          <w:rFonts w:ascii="Times New Roman" w:eastAsia="仿宋_GB2312"/>
          <w:color w:val="FF0000"/>
          <w:kern w:val="0"/>
          <w:sz w:val="28"/>
          <w:szCs w:val="21"/>
        </w:rPr>
      </w:pPr>
      <w:r w:rsidRPr="00EC4D7C">
        <w:rPr>
          <w:rFonts w:ascii="Cambria Math" w:eastAsia="仿宋_GB2312" w:hAnsi="Cambria Math" w:cs="Cambria Math"/>
          <w:color w:val="FF0000"/>
          <w:kern w:val="0"/>
          <w:sz w:val="28"/>
          <w:szCs w:val="21"/>
        </w:rPr>
        <w:t>②</w:t>
      </w:r>
      <w:r w:rsidRPr="00EC4D7C">
        <w:rPr>
          <w:rFonts w:ascii="Times New Roman" w:eastAsia="仿宋_GB2312"/>
          <w:color w:val="FF0000"/>
          <w:kern w:val="0"/>
          <w:sz w:val="28"/>
          <w:szCs w:val="21"/>
        </w:rPr>
        <w:t xml:space="preserve"> </w:t>
      </w:r>
      <w:r w:rsidRPr="00EC4D7C">
        <w:rPr>
          <w:rFonts w:ascii="Times New Roman" w:eastAsia="仿宋_GB2312"/>
          <w:color w:val="FF0000"/>
          <w:kern w:val="0"/>
          <w:sz w:val="28"/>
          <w:szCs w:val="21"/>
        </w:rPr>
        <w:t>具备安全生产条件，取得《安全生产许可证》，响应文件中提供证书复印件；</w:t>
      </w:r>
    </w:p>
    <w:p w14:paraId="0FE28D6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③</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提供供应商拟选派项目负责人（注册建造师）具备市政工程专业贰级及以上资格证书；并取得《建筑施工企业项目负责人安全生产考核合格证书》（</w:t>
      </w:r>
      <w:r w:rsidRPr="00F611B7">
        <w:rPr>
          <w:rFonts w:ascii="Times New Roman" w:eastAsia="仿宋_GB2312"/>
          <w:color w:val="FF0000"/>
          <w:kern w:val="0"/>
          <w:sz w:val="28"/>
          <w:szCs w:val="21"/>
        </w:rPr>
        <w:t>B</w:t>
      </w:r>
      <w:r w:rsidRPr="00F611B7">
        <w:rPr>
          <w:rFonts w:ascii="Times New Roman" w:eastAsia="仿宋_GB2312"/>
          <w:color w:val="FF0000"/>
          <w:kern w:val="0"/>
          <w:sz w:val="28"/>
          <w:szCs w:val="21"/>
        </w:rPr>
        <w:t>证），响应文件中提供证书复印件；</w:t>
      </w:r>
    </w:p>
    <w:p w14:paraId="01575168" w14:textId="77777777" w:rsidR="00E05330" w:rsidRPr="00EC4D7C" w:rsidRDefault="00E05330" w:rsidP="00E05330">
      <w:pPr>
        <w:pStyle w:val="a0"/>
        <w:spacing w:line="360" w:lineRule="auto"/>
        <w:ind w:firstLineChars="200" w:firstLine="560"/>
        <w:rPr>
          <w:rFonts w:ascii="Times New Roman" w:eastAsia="仿宋_GB2312"/>
          <w:color w:val="FF0000"/>
          <w:kern w:val="0"/>
          <w:sz w:val="28"/>
          <w:szCs w:val="21"/>
        </w:rPr>
      </w:pPr>
      <w:r w:rsidRPr="00EC4D7C">
        <w:rPr>
          <w:rFonts w:ascii="Cambria Math" w:eastAsia="仿宋_GB2312" w:hAnsi="Cambria Math" w:cs="Cambria Math"/>
          <w:color w:val="FF0000"/>
          <w:kern w:val="0"/>
          <w:sz w:val="28"/>
          <w:szCs w:val="21"/>
        </w:rPr>
        <w:t>④</w:t>
      </w:r>
      <w:r w:rsidRPr="00EC4D7C">
        <w:rPr>
          <w:rFonts w:ascii="Times New Roman" w:eastAsia="仿宋_GB2312"/>
          <w:color w:val="FF0000"/>
          <w:kern w:val="0"/>
          <w:sz w:val="28"/>
          <w:szCs w:val="21"/>
        </w:rPr>
        <w:t xml:space="preserve"> </w:t>
      </w:r>
      <w:r w:rsidRPr="00EC4D7C">
        <w:rPr>
          <w:rFonts w:ascii="Times New Roman" w:eastAsia="仿宋_GB2312"/>
          <w:color w:val="FF0000"/>
          <w:kern w:val="0"/>
          <w:sz w:val="28"/>
          <w:szCs w:val="21"/>
        </w:rPr>
        <w:t>供应商拟选派项目负责人（注册建造师）无在建工程，响应文件中提供证明材料或承诺书（格式自拟）；</w:t>
      </w:r>
    </w:p>
    <w:p w14:paraId="0DDAC3F9" w14:textId="77777777" w:rsidR="00E05330" w:rsidRPr="00D834B3" w:rsidRDefault="00E05330" w:rsidP="00E05330">
      <w:pPr>
        <w:pStyle w:val="a0"/>
        <w:spacing w:line="360" w:lineRule="auto"/>
        <w:ind w:firstLineChars="200" w:firstLine="560"/>
        <w:rPr>
          <w:rFonts w:ascii="Times New Roman" w:eastAsia="仿宋_GB2312"/>
          <w:color w:val="FF0000"/>
          <w:kern w:val="0"/>
          <w:sz w:val="28"/>
          <w:szCs w:val="21"/>
        </w:rPr>
      </w:pPr>
      <w:r w:rsidRPr="00D834B3">
        <w:rPr>
          <w:rFonts w:ascii="Times New Roman" w:eastAsia="仿宋_GB2312"/>
          <w:color w:val="FF0000"/>
          <w:kern w:val="0"/>
          <w:sz w:val="28"/>
          <w:szCs w:val="21"/>
        </w:rPr>
        <w:lastRenderedPageBreak/>
        <w:t>（</w:t>
      </w:r>
      <w:r w:rsidRPr="00D834B3">
        <w:rPr>
          <w:rFonts w:ascii="Times New Roman" w:eastAsia="仿宋_GB2312"/>
          <w:color w:val="FF0000"/>
          <w:kern w:val="0"/>
          <w:sz w:val="28"/>
          <w:szCs w:val="21"/>
        </w:rPr>
        <w:t>3</w:t>
      </w:r>
      <w:r w:rsidRPr="00D834B3">
        <w:rPr>
          <w:rFonts w:ascii="Times New Roman" w:eastAsia="仿宋_GB2312"/>
          <w:color w:val="FF0000"/>
          <w:kern w:val="0"/>
          <w:sz w:val="28"/>
          <w:szCs w:val="21"/>
        </w:rPr>
        <w:t>）供应商参加采购活动前</w:t>
      </w:r>
      <w:r w:rsidRPr="00D834B3">
        <w:rPr>
          <w:rFonts w:ascii="Times New Roman" w:eastAsia="仿宋_GB2312"/>
          <w:color w:val="FF0000"/>
          <w:kern w:val="0"/>
          <w:sz w:val="28"/>
          <w:szCs w:val="21"/>
        </w:rPr>
        <w:t>3</w:t>
      </w:r>
      <w:r w:rsidRPr="00D834B3">
        <w:rPr>
          <w:rFonts w:ascii="Times New Roman" w:eastAsia="仿宋_GB2312"/>
          <w:color w:val="FF0000"/>
          <w:kern w:val="0"/>
          <w:sz w:val="28"/>
          <w:szCs w:val="21"/>
        </w:rPr>
        <w:t>年内在经营活动中没有重大违法记录的书面声明（加盖公章，格式见附件）；</w:t>
      </w:r>
    </w:p>
    <w:p w14:paraId="46786894" w14:textId="1C9CDBFC" w:rsidR="0067562B" w:rsidRPr="00D834B3" w:rsidRDefault="00E05330" w:rsidP="00E05330">
      <w:pPr>
        <w:pStyle w:val="a0"/>
        <w:spacing w:line="360" w:lineRule="auto"/>
        <w:ind w:firstLineChars="200" w:firstLine="560"/>
        <w:rPr>
          <w:rFonts w:ascii="Times New Roman" w:eastAsia="仿宋_GB2312"/>
          <w:color w:val="FF0000"/>
          <w:kern w:val="0"/>
          <w:sz w:val="28"/>
          <w:szCs w:val="21"/>
        </w:rPr>
      </w:pP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4</w:t>
      </w:r>
      <w:r w:rsidRPr="00D834B3">
        <w:rPr>
          <w:rFonts w:ascii="Times New Roman" w:eastAsia="仿宋_GB2312"/>
          <w:color w:val="FF0000"/>
          <w:kern w:val="0"/>
          <w:sz w:val="28"/>
          <w:szCs w:val="21"/>
        </w:rPr>
        <w:t>）供应商未被</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信用中国</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网站（</w:t>
      </w:r>
      <w:r w:rsidRPr="00D834B3">
        <w:rPr>
          <w:rFonts w:ascii="Times New Roman" w:eastAsia="仿宋_GB2312"/>
          <w:color w:val="FF0000"/>
          <w:kern w:val="0"/>
          <w:sz w:val="28"/>
          <w:szCs w:val="21"/>
        </w:rPr>
        <w:t>http://www.creditchina.gov.cn/</w:t>
      </w:r>
      <w:r w:rsidRPr="00D834B3">
        <w:rPr>
          <w:rFonts w:ascii="Times New Roman" w:eastAsia="仿宋_GB2312"/>
          <w:color w:val="FF0000"/>
          <w:kern w:val="0"/>
          <w:sz w:val="28"/>
          <w:szCs w:val="21"/>
        </w:rPr>
        <w:t>）列入失信被执行人、重大税收违法案件当事人名单，未被列入政府采购严重违法失信行为记录名单，供应商可以在响应文件中提供</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信用中国</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网站查询截图，评审时，采购人在</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信用中国</w:t>
      </w:r>
      <w:r w:rsidRPr="00D834B3">
        <w:rPr>
          <w:rFonts w:ascii="Times New Roman" w:eastAsia="仿宋_GB2312"/>
          <w:color w:val="FF0000"/>
          <w:kern w:val="0"/>
          <w:sz w:val="28"/>
          <w:szCs w:val="21"/>
        </w:rPr>
        <w:t>”</w:t>
      </w:r>
      <w:r w:rsidRPr="00D834B3">
        <w:rPr>
          <w:rFonts w:ascii="Times New Roman" w:eastAsia="仿宋_GB2312"/>
          <w:color w:val="FF0000"/>
          <w:kern w:val="0"/>
          <w:sz w:val="28"/>
          <w:szCs w:val="21"/>
        </w:rPr>
        <w:t>网站及政府</w:t>
      </w:r>
      <w:proofErr w:type="gramStart"/>
      <w:r w:rsidRPr="00D834B3">
        <w:rPr>
          <w:rFonts w:ascii="Times New Roman" w:eastAsia="仿宋_GB2312"/>
          <w:color w:val="FF0000"/>
          <w:kern w:val="0"/>
          <w:sz w:val="28"/>
          <w:szCs w:val="21"/>
        </w:rPr>
        <w:t>采购官网核查</w:t>
      </w:r>
      <w:proofErr w:type="gramEnd"/>
      <w:r w:rsidRPr="00D834B3">
        <w:rPr>
          <w:rFonts w:ascii="Times New Roman" w:eastAsia="仿宋_GB2312"/>
          <w:color w:val="FF0000"/>
          <w:kern w:val="0"/>
          <w:sz w:val="28"/>
          <w:szCs w:val="21"/>
        </w:rPr>
        <w:t>后方为有效，查询结果截图留存。</w:t>
      </w:r>
    </w:p>
    <w:p w14:paraId="16228F00" w14:textId="4620E73A" w:rsidR="00E05330" w:rsidRPr="002D6453" w:rsidRDefault="002D6453" w:rsidP="00E05330">
      <w:pPr>
        <w:spacing w:line="360" w:lineRule="auto"/>
        <w:ind w:firstLine="560"/>
        <w:rPr>
          <w:rFonts w:ascii="Times New Roman" w:eastAsia="仿宋_GB2312" w:hint="default"/>
          <w:b/>
          <w:bCs/>
          <w:sz w:val="28"/>
        </w:rPr>
      </w:pPr>
      <w:r w:rsidRPr="002D6453">
        <w:rPr>
          <w:rFonts w:ascii="Times New Roman" w:eastAsia="仿宋_GB2312"/>
          <w:b/>
          <w:bCs/>
          <w:sz w:val="28"/>
        </w:rPr>
        <w:t>六</w:t>
      </w:r>
      <w:r w:rsidR="00E05330" w:rsidRPr="002D6453">
        <w:rPr>
          <w:rFonts w:ascii="Times New Roman" w:eastAsia="仿宋_GB2312"/>
          <w:b/>
          <w:bCs/>
          <w:sz w:val="28"/>
        </w:rPr>
        <w:t>、获取采购文件及报名</w:t>
      </w:r>
    </w:p>
    <w:p w14:paraId="68735770" w14:textId="02C61539"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时间：</w:t>
      </w:r>
      <w:r w:rsidRPr="00B55663">
        <w:rPr>
          <w:rFonts w:ascii="Times New Roman" w:eastAsia="仿宋_GB2312"/>
          <w:color w:val="FF0000"/>
          <w:sz w:val="28"/>
        </w:rPr>
        <w:t>2025</w:t>
      </w:r>
      <w:r w:rsidRPr="00B55663">
        <w:rPr>
          <w:rFonts w:ascii="Times New Roman" w:eastAsia="仿宋_GB2312"/>
          <w:color w:val="FF0000"/>
          <w:sz w:val="28"/>
        </w:rPr>
        <w:t>年</w:t>
      </w:r>
      <w:r w:rsidR="005C0C62">
        <w:rPr>
          <w:rFonts w:ascii="Times New Roman" w:eastAsia="仿宋_GB2312"/>
          <w:color w:val="FF0000"/>
          <w:sz w:val="28"/>
        </w:rPr>
        <w:t>4</w:t>
      </w:r>
      <w:r w:rsidRPr="00B55663">
        <w:rPr>
          <w:rFonts w:ascii="Times New Roman" w:eastAsia="仿宋_GB2312"/>
          <w:color w:val="FF0000"/>
          <w:sz w:val="28"/>
        </w:rPr>
        <w:t>月</w:t>
      </w:r>
      <w:r w:rsidR="00AF73D5">
        <w:rPr>
          <w:rFonts w:ascii="Times New Roman" w:eastAsia="仿宋_GB2312"/>
          <w:color w:val="FF0000"/>
          <w:sz w:val="28"/>
        </w:rPr>
        <w:t>6</w:t>
      </w:r>
      <w:r w:rsidRPr="00B55663">
        <w:rPr>
          <w:rFonts w:ascii="Times New Roman" w:eastAsia="仿宋_GB2312"/>
          <w:color w:val="FF0000"/>
          <w:sz w:val="28"/>
        </w:rPr>
        <w:t>日至</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00AF73D5">
        <w:rPr>
          <w:rFonts w:ascii="Times New Roman" w:eastAsia="仿宋_GB2312"/>
          <w:color w:val="FF0000"/>
          <w:sz w:val="28"/>
        </w:rPr>
        <w:t>9</w:t>
      </w:r>
      <w:r w:rsidRPr="00B55663">
        <w:rPr>
          <w:rFonts w:ascii="Times New Roman" w:eastAsia="仿宋_GB2312"/>
          <w:color w:val="FF0000"/>
          <w:sz w:val="28"/>
        </w:rPr>
        <w:t>日</w:t>
      </w:r>
      <w:r w:rsidRPr="00B55663">
        <w:rPr>
          <w:rFonts w:ascii="Times New Roman" w:eastAsia="仿宋_GB2312"/>
          <w:color w:val="FF0000"/>
          <w:sz w:val="28"/>
        </w:rPr>
        <w:t>17:00</w:t>
      </w:r>
      <w:r w:rsidRPr="00B55663">
        <w:rPr>
          <w:rFonts w:ascii="Times New Roman" w:eastAsia="仿宋_GB2312"/>
          <w:color w:val="FF0000"/>
          <w:sz w:val="28"/>
        </w:rPr>
        <w:t>（北京时间）</w:t>
      </w:r>
    </w:p>
    <w:p w14:paraId="6F19E5EF"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获取：在本公告下方附件位置直接下载，并请详细阅读文件。请供应</w:t>
      </w:r>
      <w:proofErr w:type="gramStart"/>
      <w:r w:rsidRPr="00E05330">
        <w:rPr>
          <w:rFonts w:ascii="Times New Roman" w:eastAsia="仿宋_GB2312"/>
          <w:sz w:val="28"/>
        </w:rPr>
        <w:t>商按照</w:t>
      </w:r>
      <w:proofErr w:type="gramEnd"/>
      <w:r w:rsidRPr="00E05330">
        <w:rPr>
          <w:rFonts w:ascii="Times New Roman" w:eastAsia="仿宋_GB2312"/>
          <w:sz w:val="28"/>
        </w:rPr>
        <w:t>文件相关要求自行制作响应文件，密封后，按照规定的时间要求递送响应文件、参加采购活动。</w:t>
      </w:r>
    </w:p>
    <w:p w14:paraId="6E89200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报名：在本公告下方附件位置下载“报名确认函”，填写相应的报名单位信息，签字并加盖单位公章，在规定时间内将扫描件发至邮箱：</w:t>
      </w:r>
      <w:r w:rsidRPr="00E05330">
        <w:rPr>
          <w:rFonts w:ascii="Times New Roman" w:eastAsia="仿宋_GB2312"/>
          <w:sz w:val="28"/>
        </w:rPr>
        <w:t>xzswgzc@163.com</w:t>
      </w:r>
      <w:r w:rsidRPr="00E05330">
        <w:rPr>
          <w:rFonts w:ascii="Times New Roman" w:eastAsia="仿宋_GB2312"/>
          <w:sz w:val="28"/>
        </w:rPr>
        <w:t>，邮件主题填写：</w:t>
      </w:r>
      <w:r w:rsidRPr="00E05330">
        <w:rPr>
          <w:rFonts w:ascii="Times New Roman" w:eastAsia="仿宋_GB2312"/>
          <w:sz w:val="28"/>
        </w:rPr>
        <w:t>XXXX</w:t>
      </w:r>
      <w:r w:rsidRPr="00E05330">
        <w:rPr>
          <w:rFonts w:ascii="Times New Roman" w:eastAsia="仿宋_GB2312"/>
          <w:sz w:val="28"/>
        </w:rPr>
        <w:t>（项目名称）—</w:t>
      </w:r>
      <w:r w:rsidRPr="00E05330">
        <w:rPr>
          <w:rFonts w:ascii="Times New Roman" w:eastAsia="仿宋_GB2312"/>
          <w:sz w:val="28"/>
        </w:rPr>
        <w:t>XXXX</w:t>
      </w:r>
      <w:r w:rsidRPr="00E05330">
        <w:rPr>
          <w:rFonts w:ascii="Times New Roman" w:eastAsia="仿宋_GB2312"/>
          <w:sz w:val="28"/>
        </w:rPr>
        <w:t>（公司名称）。</w:t>
      </w:r>
    </w:p>
    <w:p w14:paraId="05DE5B9E" w14:textId="5741246E" w:rsidR="00E05330" w:rsidRPr="002D6453" w:rsidRDefault="002D6453" w:rsidP="00E05330">
      <w:pPr>
        <w:spacing w:line="360" w:lineRule="auto"/>
        <w:ind w:firstLine="560"/>
        <w:rPr>
          <w:rFonts w:ascii="Times New Roman" w:eastAsia="仿宋_GB2312" w:hint="default"/>
          <w:b/>
          <w:bCs/>
          <w:sz w:val="28"/>
        </w:rPr>
      </w:pPr>
      <w:r>
        <w:rPr>
          <w:rFonts w:ascii="Times New Roman" w:eastAsia="仿宋_GB2312"/>
          <w:b/>
          <w:bCs/>
          <w:sz w:val="28"/>
        </w:rPr>
        <w:t>七</w:t>
      </w:r>
      <w:r w:rsidR="00E05330" w:rsidRPr="002D6453">
        <w:rPr>
          <w:rFonts w:ascii="Times New Roman" w:eastAsia="仿宋_GB2312"/>
          <w:b/>
          <w:bCs/>
          <w:sz w:val="28"/>
        </w:rPr>
        <w:t>、响应文件提交</w:t>
      </w:r>
    </w:p>
    <w:p w14:paraId="049DF641" w14:textId="101E7FE0"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响应文件开始接收时间：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005C0C62">
        <w:rPr>
          <w:rFonts w:ascii="Times New Roman" w:eastAsia="仿宋_GB2312"/>
          <w:color w:val="FF0000"/>
          <w:sz w:val="28"/>
        </w:rPr>
        <w:t>1</w:t>
      </w:r>
      <w:r w:rsidR="006144B1">
        <w:rPr>
          <w:rFonts w:ascii="Times New Roman" w:eastAsia="仿宋_GB2312"/>
          <w:color w:val="FF0000"/>
          <w:sz w:val="28"/>
        </w:rPr>
        <w:t>0</w:t>
      </w:r>
      <w:r w:rsidRPr="00B55663">
        <w:rPr>
          <w:rFonts w:ascii="Times New Roman" w:eastAsia="仿宋_GB2312"/>
          <w:color w:val="FF0000"/>
          <w:sz w:val="28"/>
        </w:rPr>
        <w:t>日</w:t>
      </w:r>
      <w:r w:rsidRPr="00B55663">
        <w:rPr>
          <w:rFonts w:ascii="Times New Roman" w:eastAsia="仿宋_GB2312"/>
          <w:color w:val="FF0000"/>
          <w:sz w:val="28"/>
        </w:rPr>
        <w:t>8:30</w:t>
      </w:r>
      <w:r w:rsidRPr="00B55663">
        <w:rPr>
          <w:rFonts w:ascii="Times New Roman" w:eastAsia="仿宋_GB2312"/>
          <w:color w:val="FF0000"/>
          <w:sz w:val="28"/>
        </w:rPr>
        <w:t>（北京时间）</w:t>
      </w:r>
    </w:p>
    <w:p w14:paraId="0E1D687D" w14:textId="446A4EA6"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2.</w:t>
      </w:r>
      <w:r w:rsidRPr="00B55663">
        <w:rPr>
          <w:rFonts w:ascii="Times New Roman" w:eastAsia="仿宋_GB2312"/>
          <w:color w:val="FF0000"/>
          <w:sz w:val="28"/>
        </w:rPr>
        <w:t>响应文件接收截止时间：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005C0C62">
        <w:rPr>
          <w:rFonts w:ascii="Times New Roman" w:eastAsia="仿宋_GB2312"/>
          <w:color w:val="FF0000"/>
          <w:sz w:val="28"/>
        </w:rPr>
        <w:t>1</w:t>
      </w:r>
      <w:r w:rsidR="006144B1">
        <w:rPr>
          <w:rFonts w:ascii="Times New Roman" w:eastAsia="仿宋_GB2312"/>
          <w:color w:val="FF0000"/>
          <w:sz w:val="28"/>
        </w:rPr>
        <w:t>0</w:t>
      </w:r>
      <w:r w:rsidRPr="00B55663">
        <w:rPr>
          <w:rFonts w:ascii="Times New Roman" w:eastAsia="仿宋_GB2312"/>
          <w:color w:val="FF0000"/>
          <w:sz w:val="28"/>
        </w:rPr>
        <w:t>日</w:t>
      </w:r>
      <w:r w:rsidRPr="00B55663">
        <w:rPr>
          <w:rFonts w:ascii="Times New Roman" w:eastAsia="仿宋_GB2312"/>
          <w:color w:val="FF0000"/>
          <w:sz w:val="28"/>
        </w:rPr>
        <w:t>9</w:t>
      </w:r>
      <w:r w:rsidRPr="00B55663">
        <w:rPr>
          <w:rFonts w:ascii="Times New Roman" w:eastAsia="仿宋_GB2312"/>
          <w:color w:val="FF0000"/>
          <w:sz w:val="28"/>
        </w:rPr>
        <w:t>：</w:t>
      </w:r>
      <w:r w:rsidRPr="00B55663">
        <w:rPr>
          <w:rFonts w:ascii="Times New Roman" w:eastAsia="仿宋_GB2312"/>
          <w:color w:val="FF0000"/>
          <w:sz w:val="28"/>
        </w:rPr>
        <w:t>00</w:t>
      </w:r>
      <w:r w:rsidRPr="00B55663">
        <w:rPr>
          <w:rFonts w:ascii="Times New Roman" w:eastAsia="仿宋_GB2312"/>
          <w:color w:val="FF0000"/>
          <w:sz w:val="28"/>
        </w:rPr>
        <w:t>（北京时间）</w:t>
      </w:r>
    </w:p>
    <w:p w14:paraId="059DF3A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号，徐州生物工程职业技术学院（泉山校区）国资处评标室（办公楼</w:t>
      </w:r>
      <w:r w:rsidRPr="00E05330">
        <w:rPr>
          <w:rFonts w:ascii="Times New Roman" w:eastAsia="仿宋_GB2312"/>
          <w:sz w:val="28"/>
        </w:rPr>
        <w:t>104</w:t>
      </w:r>
      <w:r w:rsidRPr="00E05330">
        <w:rPr>
          <w:rFonts w:ascii="Times New Roman" w:eastAsia="仿宋_GB2312"/>
          <w:sz w:val="28"/>
        </w:rPr>
        <w:t>）</w:t>
      </w:r>
      <w:r w:rsidRPr="00E05330">
        <w:rPr>
          <w:rFonts w:ascii="Times New Roman" w:eastAsia="仿宋_GB2312"/>
          <w:sz w:val="28"/>
        </w:rPr>
        <w:t xml:space="preserve"> </w:t>
      </w:r>
    </w:p>
    <w:p w14:paraId="0C3148E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4.</w:t>
      </w:r>
      <w:r w:rsidRPr="00E05330">
        <w:rPr>
          <w:rFonts w:ascii="Times New Roman" w:eastAsia="仿宋_GB2312"/>
          <w:sz w:val="28"/>
        </w:rPr>
        <w:t>文件要求：一本正本，二本副本</w:t>
      </w:r>
      <w:r w:rsidRPr="00E05330">
        <w:rPr>
          <w:rFonts w:ascii="Times New Roman" w:eastAsia="仿宋_GB2312"/>
          <w:sz w:val="28"/>
        </w:rPr>
        <w:t xml:space="preserve"> </w:t>
      </w:r>
    </w:p>
    <w:p w14:paraId="59D112A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lastRenderedPageBreak/>
        <w:t>5.</w:t>
      </w:r>
      <w:r w:rsidRPr="00E05330">
        <w:rPr>
          <w:rFonts w:ascii="Times New Roman" w:eastAsia="仿宋_GB2312"/>
          <w:sz w:val="28"/>
        </w:rPr>
        <w:t>投标文件组成：包括但不限于投标函、法人授权委托书、企业资质证书复印件、技术方案、服务承诺书、报价单、近半年财务报表、相关业绩证明材料等</w:t>
      </w:r>
    </w:p>
    <w:p w14:paraId="03D946BB"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6.</w:t>
      </w:r>
      <w:r w:rsidRPr="00E05330">
        <w:rPr>
          <w:rFonts w:ascii="Times New Roman" w:eastAsia="仿宋_GB2312"/>
          <w:sz w:val="28"/>
        </w:rPr>
        <w:t>密封与标记：所有投标文件需密封并在封口处加盖投标人公章，注明项目名称及投标人名称</w:t>
      </w:r>
    </w:p>
    <w:p w14:paraId="2B9864D8"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7.</w:t>
      </w:r>
      <w:r w:rsidRPr="00E05330">
        <w:rPr>
          <w:rFonts w:ascii="Times New Roman" w:eastAsia="仿宋_GB2312"/>
          <w:sz w:val="28"/>
        </w:rPr>
        <w:t>本项目不接受联合体参与采购活动，成交后不得转包或分包。</w:t>
      </w:r>
    </w:p>
    <w:p w14:paraId="0930E5C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8.</w:t>
      </w:r>
      <w:r w:rsidRPr="00E05330">
        <w:rPr>
          <w:rFonts w:ascii="Times New Roman" w:eastAsia="仿宋_GB2312"/>
          <w:sz w:val="28"/>
        </w:rPr>
        <w:t>单位负责人为同一人或者存在直接控股、管理关系的不同供应商，不得参加同一合同项下的采购活动。</w:t>
      </w:r>
    </w:p>
    <w:p w14:paraId="12883EEA" w14:textId="449535DF" w:rsidR="00E05330" w:rsidRPr="002D6453" w:rsidRDefault="002D6453" w:rsidP="00E05330">
      <w:pPr>
        <w:spacing w:line="360" w:lineRule="auto"/>
        <w:ind w:firstLine="560"/>
        <w:rPr>
          <w:rFonts w:ascii="Times New Roman" w:eastAsia="仿宋_GB2312" w:hint="default"/>
          <w:b/>
          <w:bCs/>
          <w:sz w:val="28"/>
        </w:rPr>
      </w:pPr>
      <w:r w:rsidRPr="002D6453">
        <w:rPr>
          <w:rFonts w:ascii="Times New Roman" w:eastAsia="仿宋_GB2312"/>
          <w:b/>
          <w:bCs/>
          <w:sz w:val="28"/>
        </w:rPr>
        <w:t>八</w:t>
      </w:r>
      <w:r w:rsidR="00E05330" w:rsidRPr="002D6453">
        <w:rPr>
          <w:rFonts w:ascii="Times New Roman" w:eastAsia="仿宋_GB2312"/>
          <w:b/>
          <w:bCs/>
          <w:sz w:val="28"/>
        </w:rPr>
        <w:t>、开启</w:t>
      </w:r>
    </w:p>
    <w:p w14:paraId="7B01FE2B" w14:textId="6A69E45A" w:rsidR="00E05330" w:rsidRPr="005D0E4D" w:rsidRDefault="00E05330" w:rsidP="00E05330">
      <w:pPr>
        <w:spacing w:line="360" w:lineRule="auto"/>
        <w:ind w:firstLine="560"/>
        <w:rPr>
          <w:rFonts w:ascii="Times New Roman" w:eastAsia="仿宋_GB2312" w:hint="default"/>
          <w:color w:val="FF0000"/>
          <w:sz w:val="28"/>
        </w:rPr>
      </w:pPr>
      <w:r w:rsidRPr="005D0E4D">
        <w:rPr>
          <w:rFonts w:ascii="Times New Roman" w:eastAsia="仿宋_GB2312"/>
          <w:color w:val="FF0000"/>
          <w:sz w:val="28"/>
        </w:rPr>
        <w:t>1.</w:t>
      </w:r>
      <w:r w:rsidRPr="005D0E4D">
        <w:rPr>
          <w:rFonts w:ascii="Times New Roman" w:eastAsia="仿宋_GB2312"/>
          <w:color w:val="FF0000"/>
          <w:sz w:val="28"/>
        </w:rPr>
        <w:t>时间：</w:t>
      </w:r>
      <w:r w:rsidRPr="005D0E4D">
        <w:rPr>
          <w:rFonts w:ascii="Times New Roman" w:eastAsia="仿宋_GB2312"/>
          <w:color w:val="FF0000"/>
          <w:sz w:val="28"/>
        </w:rPr>
        <w:t>2025</w:t>
      </w:r>
      <w:r w:rsidRPr="005D0E4D">
        <w:rPr>
          <w:rFonts w:ascii="Times New Roman" w:eastAsia="仿宋_GB2312"/>
          <w:color w:val="FF0000"/>
          <w:sz w:val="28"/>
        </w:rPr>
        <w:t>年</w:t>
      </w:r>
      <w:r w:rsidR="005D0E4D">
        <w:rPr>
          <w:rFonts w:ascii="Times New Roman" w:eastAsia="仿宋_GB2312"/>
          <w:color w:val="FF0000"/>
          <w:sz w:val="28"/>
        </w:rPr>
        <w:t>4</w:t>
      </w:r>
      <w:r w:rsidRPr="005D0E4D">
        <w:rPr>
          <w:rFonts w:ascii="Times New Roman" w:eastAsia="仿宋_GB2312"/>
          <w:color w:val="FF0000"/>
          <w:sz w:val="28"/>
        </w:rPr>
        <w:t>月</w:t>
      </w:r>
      <w:r w:rsidR="005C0C62">
        <w:rPr>
          <w:rFonts w:ascii="Times New Roman" w:eastAsia="仿宋_GB2312"/>
          <w:color w:val="FF0000"/>
          <w:sz w:val="28"/>
        </w:rPr>
        <w:t>1</w:t>
      </w:r>
      <w:r w:rsidR="00283A80">
        <w:rPr>
          <w:rFonts w:ascii="Times New Roman" w:eastAsia="仿宋_GB2312"/>
          <w:color w:val="FF0000"/>
          <w:sz w:val="28"/>
        </w:rPr>
        <w:t>0</w:t>
      </w:r>
      <w:r w:rsidRPr="005D0E4D">
        <w:rPr>
          <w:rFonts w:ascii="Times New Roman" w:eastAsia="仿宋_GB2312"/>
          <w:color w:val="FF0000"/>
          <w:sz w:val="28"/>
        </w:rPr>
        <w:t>日</w:t>
      </w:r>
      <w:r w:rsidRPr="005D0E4D">
        <w:rPr>
          <w:rFonts w:ascii="Times New Roman" w:eastAsia="仿宋_GB2312"/>
          <w:color w:val="FF0000"/>
          <w:sz w:val="28"/>
        </w:rPr>
        <w:t>9</w:t>
      </w:r>
      <w:r w:rsidRPr="005D0E4D">
        <w:rPr>
          <w:rFonts w:ascii="Times New Roman" w:eastAsia="仿宋_GB2312"/>
          <w:color w:val="FF0000"/>
          <w:sz w:val="28"/>
        </w:rPr>
        <w:t>：</w:t>
      </w:r>
      <w:r w:rsidRPr="005D0E4D">
        <w:rPr>
          <w:rFonts w:ascii="Times New Roman" w:eastAsia="仿宋_GB2312"/>
          <w:color w:val="FF0000"/>
          <w:sz w:val="28"/>
        </w:rPr>
        <w:t>00</w:t>
      </w:r>
      <w:r w:rsidRPr="005D0E4D">
        <w:rPr>
          <w:rFonts w:ascii="Times New Roman" w:eastAsia="仿宋_GB2312"/>
          <w:color w:val="FF0000"/>
          <w:sz w:val="28"/>
        </w:rPr>
        <w:t>（北京时间）</w:t>
      </w:r>
    </w:p>
    <w:p w14:paraId="6110A2E1"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w:t>
      </w:r>
      <w:r w:rsidRPr="00E05330">
        <w:rPr>
          <w:rFonts w:ascii="Times New Roman" w:eastAsia="仿宋_GB2312"/>
          <w:sz w:val="28"/>
        </w:rPr>
        <w:t xml:space="preserve"> </w:t>
      </w:r>
      <w:r w:rsidRPr="00E05330">
        <w:rPr>
          <w:rFonts w:ascii="Times New Roman" w:eastAsia="仿宋_GB2312"/>
          <w:sz w:val="28"/>
        </w:rPr>
        <w:t>（泉山校区）国资处评标室（办公楼</w:t>
      </w:r>
      <w:r w:rsidRPr="00E05330">
        <w:rPr>
          <w:rFonts w:ascii="Times New Roman" w:eastAsia="仿宋_GB2312"/>
          <w:sz w:val="28"/>
        </w:rPr>
        <w:t>104</w:t>
      </w:r>
      <w:r w:rsidRPr="00E05330">
        <w:rPr>
          <w:rFonts w:ascii="Times New Roman" w:eastAsia="仿宋_GB2312"/>
          <w:sz w:val="28"/>
        </w:rPr>
        <w:t>）。</w:t>
      </w:r>
    </w:p>
    <w:p w14:paraId="44CEC9CD" w14:textId="028C3EA9" w:rsidR="00E05330" w:rsidRPr="002D6453" w:rsidRDefault="002D6453" w:rsidP="00E05330">
      <w:pPr>
        <w:spacing w:line="360" w:lineRule="auto"/>
        <w:ind w:firstLine="560"/>
        <w:rPr>
          <w:rFonts w:ascii="Times New Roman" w:eastAsia="仿宋_GB2312" w:hint="default"/>
          <w:b/>
          <w:bCs/>
          <w:sz w:val="28"/>
        </w:rPr>
      </w:pPr>
      <w:r w:rsidRPr="002D6453">
        <w:rPr>
          <w:rFonts w:ascii="Times New Roman" w:eastAsia="仿宋_GB2312"/>
          <w:b/>
          <w:bCs/>
          <w:sz w:val="28"/>
        </w:rPr>
        <w:t>九</w:t>
      </w:r>
      <w:r w:rsidR="00E05330" w:rsidRPr="002D6453">
        <w:rPr>
          <w:rFonts w:ascii="Times New Roman" w:eastAsia="仿宋_GB2312"/>
          <w:b/>
          <w:bCs/>
          <w:sz w:val="28"/>
        </w:rPr>
        <w:t>、联系方式</w:t>
      </w:r>
      <w:r w:rsidR="00E05330" w:rsidRPr="002D6453">
        <w:rPr>
          <w:rFonts w:ascii="Times New Roman" w:eastAsia="仿宋_GB2312" w:hint="default"/>
          <w:b/>
          <w:bCs/>
          <w:sz w:val="28"/>
        </w:rPr>
        <w:t> </w:t>
      </w:r>
    </w:p>
    <w:p w14:paraId="014B6224" w14:textId="1AE37805" w:rsid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联系人：杜老师</w:t>
      </w:r>
      <w:r w:rsidRPr="00E05330">
        <w:rPr>
          <w:rFonts w:ascii="Times New Roman" w:eastAsia="仿宋_GB2312"/>
          <w:sz w:val="28"/>
        </w:rPr>
        <w:t xml:space="preserve">     </w:t>
      </w:r>
      <w:r w:rsidRPr="00E05330">
        <w:rPr>
          <w:rFonts w:ascii="Times New Roman" w:eastAsia="仿宋_GB2312"/>
          <w:sz w:val="28"/>
        </w:rPr>
        <w:t>电话</w:t>
      </w:r>
      <w:r w:rsidRPr="00E05330">
        <w:rPr>
          <w:rFonts w:ascii="Times New Roman" w:eastAsia="仿宋_GB2312"/>
          <w:sz w:val="28"/>
        </w:rPr>
        <w:t>0516-83628918</w:t>
      </w:r>
    </w:p>
    <w:p w14:paraId="568B28DC" w14:textId="77777777" w:rsidR="005D0E4D" w:rsidRPr="00E05330" w:rsidRDefault="005D0E4D" w:rsidP="00E05330">
      <w:pPr>
        <w:pStyle w:val="a0"/>
      </w:pPr>
    </w:p>
    <w:p w14:paraId="1F104867" w14:textId="200AE4B0" w:rsidR="00A32A6E" w:rsidRDefault="004F77A5" w:rsidP="005E277C">
      <w:pPr>
        <w:spacing w:line="360" w:lineRule="auto"/>
        <w:rPr>
          <w:rFonts w:ascii="Times New Roman" w:eastAsia="仿宋_GB2312" w:hint="default"/>
          <w:sz w:val="28"/>
        </w:rPr>
      </w:pPr>
      <w:r>
        <w:rPr>
          <w:rFonts w:ascii="Times New Roman" w:eastAsia="仿宋_GB2312"/>
          <w:sz w:val="28"/>
        </w:rPr>
        <w:t>附件</w:t>
      </w:r>
      <w:r w:rsidR="005E277C">
        <w:rPr>
          <w:rFonts w:ascii="Times New Roman" w:eastAsia="仿宋_GB2312"/>
          <w:sz w:val="28"/>
        </w:rPr>
        <w:t>1</w:t>
      </w:r>
      <w:r>
        <w:rPr>
          <w:rFonts w:ascii="Times New Roman" w:eastAsia="仿宋_GB2312"/>
          <w:sz w:val="28"/>
        </w:rPr>
        <w:t>：各部件</w:t>
      </w:r>
      <w:r w:rsidR="00E05330" w:rsidRPr="00E05330">
        <w:rPr>
          <w:rFonts w:ascii="Times New Roman" w:eastAsia="仿宋_GB2312"/>
          <w:sz w:val="28"/>
        </w:rPr>
        <w:t>设备清单及参数要求</w:t>
      </w:r>
    </w:p>
    <w:p w14:paraId="43D47FC4" w14:textId="77777777" w:rsidR="004F77A5" w:rsidRPr="004F77A5" w:rsidRDefault="004F77A5" w:rsidP="004F77A5">
      <w:pPr>
        <w:pStyle w:val="a0"/>
      </w:pPr>
    </w:p>
    <w:p w14:paraId="37B4A685" w14:textId="47CC8863" w:rsidR="00E05330" w:rsidRDefault="004F77A5" w:rsidP="004F77A5">
      <w:pPr>
        <w:pStyle w:val="a0"/>
        <w:jc w:val="center"/>
      </w:pPr>
      <w:r w:rsidRPr="00750D51">
        <w:rPr>
          <w:rFonts w:ascii="宋体" w:eastAsia="宋体" w:hAnsi="宋体" w:cs="宋体" w:hint="eastAsia"/>
          <w:b/>
          <w:bCs/>
          <w:spacing w:val="4"/>
          <w:sz w:val="36"/>
          <w:szCs w:val="36"/>
        </w:rPr>
        <w:t>设备清单及参数要</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E05330" w:rsidRPr="00750D51" w14:paraId="7113B18A" w14:textId="77777777" w:rsidTr="00A06B04">
        <w:trPr>
          <w:trHeight w:val="469"/>
          <w:jc w:val="center"/>
        </w:trPr>
        <w:tc>
          <w:tcPr>
            <w:tcW w:w="756" w:type="dxa"/>
            <w:shd w:val="clear" w:color="auto" w:fill="auto"/>
            <w:vAlign w:val="center"/>
          </w:tcPr>
          <w:p w14:paraId="06F7DDC5" w14:textId="77777777" w:rsidR="00E05330" w:rsidRPr="00750D51" w:rsidRDefault="00E05330" w:rsidP="00A06B04">
            <w:pPr>
              <w:pStyle w:val="TableText"/>
              <w:rPr>
                <w:rFonts w:ascii="Times New Roman" w:eastAsia="仿宋_GB2312" w:hAnsi="Times New Roman"/>
                <w:color w:val="auto"/>
                <w:sz w:val="24"/>
              </w:rPr>
            </w:pPr>
            <w:bookmarkStart w:id="3" w:name="_Hlk193954433"/>
            <w:proofErr w:type="spellStart"/>
            <w:r w:rsidRPr="00750D51">
              <w:rPr>
                <w:rFonts w:ascii="Times New Roman" w:eastAsia="仿宋_GB2312" w:hAnsi="Times New Roman"/>
                <w:b/>
                <w:bCs/>
                <w:color w:val="auto"/>
                <w:spacing w:val="2"/>
                <w:sz w:val="24"/>
              </w:rPr>
              <w:t>名称</w:t>
            </w:r>
            <w:proofErr w:type="spellEnd"/>
          </w:p>
        </w:tc>
        <w:tc>
          <w:tcPr>
            <w:tcW w:w="1374" w:type="dxa"/>
            <w:shd w:val="clear" w:color="auto" w:fill="auto"/>
            <w:vAlign w:val="center"/>
          </w:tcPr>
          <w:p w14:paraId="6E03777A" w14:textId="77777777" w:rsidR="00E05330" w:rsidRPr="00750D51" w:rsidRDefault="00E05330" w:rsidP="00A06B04">
            <w:pPr>
              <w:pStyle w:val="TableText"/>
              <w:ind w:firstLine="470"/>
              <w:jc w:val="both"/>
              <w:rPr>
                <w:rFonts w:ascii="Times New Roman" w:eastAsia="仿宋_GB2312" w:hAnsi="Times New Roman"/>
                <w:color w:val="auto"/>
                <w:sz w:val="24"/>
              </w:rPr>
            </w:pPr>
            <w:proofErr w:type="gramStart"/>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roofErr w:type="gramEnd"/>
          </w:p>
        </w:tc>
        <w:tc>
          <w:tcPr>
            <w:tcW w:w="2283" w:type="dxa"/>
            <w:shd w:val="clear" w:color="auto" w:fill="auto"/>
            <w:vAlign w:val="center"/>
          </w:tcPr>
          <w:p w14:paraId="160B63E8" w14:textId="77777777" w:rsidR="00E05330" w:rsidRPr="00750D51" w:rsidRDefault="00E05330" w:rsidP="00D75CB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4E047400" w14:textId="77777777" w:rsidR="00E05330" w:rsidRPr="00750D51" w:rsidRDefault="00E05330" w:rsidP="00D75CBF">
            <w:pPr>
              <w:pStyle w:val="TableText"/>
              <w:ind w:firstLine="494"/>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3"/>
                <w:sz w:val="24"/>
              </w:rPr>
              <w:t>数量</w:t>
            </w:r>
            <w:proofErr w:type="spellEnd"/>
          </w:p>
        </w:tc>
        <w:tc>
          <w:tcPr>
            <w:tcW w:w="4242" w:type="dxa"/>
            <w:shd w:val="clear" w:color="auto" w:fill="auto"/>
            <w:vAlign w:val="center"/>
          </w:tcPr>
          <w:p w14:paraId="1BE31119" w14:textId="77777777" w:rsidR="00E05330" w:rsidRPr="00750D51" w:rsidRDefault="00E05330" w:rsidP="00D75CBF">
            <w:pPr>
              <w:pStyle w:val="TableText"/>
              <w:ind w:firstLine="510"/>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roofErr w:type="spellEnd"/>
          </w:p>
        </w:tc>
      </w:tr>
      <w:tr w:rsidR="00E05330" w:rsidRPr="00750D51" w14:paraId="1D09F130" w14:textId="77777777" w:rsidTr="00A06B04">
        <w:trPr>
          <w:trHeight w:val="543"/>
          <w:jc w:val="center"/>
        </w:trPr>
        <w:tc>
          <w:tcPr>
            <w:tcW w:w="756" w:type="dxa"/>
            <w:vMerge w:val="restart"/>
            <w:textDirection w:val="tbRlV"/>
            <w:vAlign w:val="center"/>
          </w:tcPr>
          <w:p w14:paraId="1B8EE396"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proofErr w:type="spellStart"/>
            <w:r w:rsidRPr="00750D51">
              <w:rPr>
                <w:rFonts w:ascii="Times New Roman" w:eastAsia="仿宋_GB2312" w:hAnsi="Times New Roman"/>
                <w:b/>
                <w:bCs/>
                <w:color w:val="auto"/>
                <w:spacing w:val="-4"/>
                <w:sz w:val="24"/>
                <w:szCs w:val="30"/>
              </w:rPr>
              <w:t>系统</w:t>
            </w:r>
            <w:proofErr w:type="spellEnd"/>
          </w:p>
        </w:tc>
        <w:tc>
          <w:tcPr>
            <w:tcW w:w="1374" w:type="dxa"/>
            <w:vAlign w:val="center"/>
          </w:tcPr>
          <w:p w14:paraId="53BDAD0F" w14:textId="77777777" w:rsidR="00E05330" w:rsidRPr="00750D51" w:rsidRDefault="00E05330" w:rsidP="00A06B04">
            <w:pPr>
              <w:rPr>
                <w:rFonts w:ascii="Times New Roman" w:eastAsia="仿宋_GB2312" w:hint="default"/>
                <w:sz w:val="24"/>
              </w:rPr>
            </w:pPr>
          </w:p>
          <w:p w14:paraId="2EA501C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预制筒体</w:t>
            </w:r>
            <w:proofErr w:type="spellEnd"/>
          </w:p>
        </w:tc>
        <w:tc>
          <w:tcPr>
            <w:tcW w:w="2283" w:type="dxa"/>
          </w:tcPr>
          <w:p w14:paraId="0B42D7CA" w14:textId="77777777" w:rsidR="00E05330" w:rsidRPr="00750D51" w:rsidRDefault="00E05330" w:rsidP="00D75CB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直径</w:t>
            </w:r>
            <w:proofErr w:type="spellEnd"/>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1E5D0A58" w14:textId="77777777" w:rsidR="00E05330" w:rsidRPr="00750D51" w:rsidRDefault="00E05330" w:rsidP="00D75CB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高度</w:t>
            </w:r>
            <w:proofErr w:type="spellEnd"/>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0EF96C06" w14:textId="77777777" w:rsidR="00A06B04" w:rsidRDefault="00A06B04" w:rsidP="00A06B04">
            <w:pPr>
              <w:pStyle w:val="TableText"/>
              <w:rPr>
                <w:rFonts w:ascii="Times New Roman" w:eastAsia="仿宋_GB2312" w:hAnsi="Times New Roman" w:cs="Calibri"/>
                <w:color w:val="auto"/>
                <w:spacing w:val="-7"/>
                <w:sz w:val="24"/>
              </w:rPr>
            </w:pPr>
          </w:p>
          <w:p w14:paraId="4CC8087E" w14:textId="5928D828"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30FAB54C" w14:textId="77777777" w:rsidR="00E05330" w:rsidRPr="00750D51" w:rsidRDefault="00E05330" w:rsidP="00D75CB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E05330" w:rsidRPr="00750D51" w14:paraId="5CF07623" w14:textId="77777777" w:rsidTr="00A06B04">
        <w:trPr>
          <w:trHeight w:val="386"/>
          <w:jc w:val="center"/>
        </w:trPr>
        <w:tc>
          <w:tcPr>
            <w:tcW w:w="756" w:type="dxa"/>
            <w:vMerge/>
            <w:textDirection w:val="tbRlV"/>
          </w:tcPr>
          <w:p w14:paraId="21768A58" w14:textId="77777777" w:rsidR="00E05330" w:rsidRPr="00750D51" w:rsidRDefault="00E05330" w:rsidP="00D75CBF">
            <w:pPr>
              <w:rPr>
                <w:rFonts w:ascii="Times New Roman" w:eastAsia="仿宋_GB2312" w:hint="default"/>
                <w:sz w:val="24"/>
              </w:rPr>
            </w:pPr>
          </w:p>
        </w:tc>
        <w:tc>
          <w:tcPr>
            <w:tcW w:w="1374" w:type="dxa"/>
            <w:vAlign w:val="center"/>
          </w:tcPr>
          <w:p w14:paraId="5BA60585"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水泵导轨</w:t>
            </w:r>
            <w:proofErr w:type="spellEnd"/>
          </w:p>
        </w:tc>
        <w:tc>
          <w:tcPr>
            <w:tcW w:w="2283" w:type="dxa"/>
            <w:vAlign w:val="center"/>
          </w:tcPr>
          <w:p w14:paraId="0B2E97F6" w14:textId="77777777" w:rsidR="00E05330" w:rsidRPr="00750D51" w:rsidRDefault="00E05330" w:rsidP="00D75CBF">
            <w:pPr>
              <w:pStyle w:val="TableText"/>
              <w:ind w:firstLine="480"/>
              <w:rPr>
                <w:rFonts w:ascii="Times New Roman" w:eastAsia="仿宋_GB2312" w:hAnsi="Times New Roman"/>
                <w:color w:val="auto"/>
                <w:sz w:val="24"/>
              </w:rPr>
            </w:pPr>
            <w:bookmarkStart w:id="4" w:name="OLE_LINK19"/>
            <w:r w:rsidRPr="00750D51">
              <w:rPr>
                <w:rFonts w:hint="eastAsia"/>
                <w:color w:val="auto"/>
                <w:lang w:eastAsia="zh-CN"/>
              </w:rPr>
              <w:t>与筒</w:t>
            </w:r>
            <w:proofErr w:type="gramStart"/>
            <w:r w:rsidRPr="00750D51">
              <w:rPr>
                <w:rFonts w:hint="eastAsia"/>
                <w:color w:val="auto"/>
                <w:lang w:eastAsia="zh-CN"/>
              </w:rPr>
              <w:t>体配套</w:t>
            </w:r>
            <w:bookmarkEnd w:id="4"/>
            <w:proofErr w:type="gramEnd"/>
          </w:p>
        </w:tc>
        <w:tc>
          <w:tcPr>
            <w:tcW w:w="879" w:type="dxa"/>
            <w:vAlign w:val="center"/>
          </w:tcPr>
          <w:p w14:paraId="1588674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2CEEB708"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E05330" w:rsidRPr="00750D51" w14:paraId="6BCA15AC" w14:textId="77777777" w:rsidTr="00A06B04">
        <w:trPr>
          <w:trHeight w:val="344"/>
          <w:jc w:val="center"/>
        </w:trPr>
        <w:tc>
          <w:tcPr>
            <w:tcW w:w="756" w:type="dxa"/>
            <w:vMerge/>
            <w:textDirection w:val="tbRlV"/>
          </w:tcPr>
          <w:p w14:paraId="0FF0FA74" w14:textId="77777777" w:rsidR="00E05330" w:rsidRPr="00750D51" w:rsidRDefault="00E05330" w:rsidP="00D75CBF">
            <w:pPr>
              <w:rPr>
                <w:rFonts w:ascii="Times New Roman" w:eastAsia="仿宋_GB2312" w:hint="default"/>
                <w:sz w:val="24"/>
              </w:rPr>
            </w:pPr>
          </w:p>
        </w:tc>
        <w:tc>
          <w:tcPr>
            <w:tcW w:w="1374" w:type="dxa"/>
            <w:vAlign w:val="center"/>
          </w:tcPr>
          <w:p w14:paraId="2AC4F089"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水泵提升链</w:t>
            </w:r>
            <w:proofErr w:type="spellEnd"/>
          </w:p>
        </w:tc>
        <w:tc>
          <w:tcPr>
            <w:tcW w:w="2283" w:type="dxa"/>
            <w:vAlign w:val="center"/>
          </w:tcPr>
          <w:p w14:paraId="604C7AAE" w14:textId="77777777" w:rsidR="00E05330" w:rsidRPr="00750D51" w:rsidRDefault="00E05330" w:rsidP="00D75CBF">
            <w:pPr>
              <w:pStyle w:val="TableText"/>
              <w:ind w:firstLine="480"/>
              <w:rPr>
                <w:rFonts w:ascii="Times New Roman" w:eastAsia="仿宋_GB2312" w:hAnsi="Times New Roman"/>
                <w:color w:val="auto"/>
                <w:sz w:val="24"/>
              </w:rPr>
            </w:pPr>
            <w:bookmarkStart w:id="5" w:name="OLE_LINK21"/>
            <w:r w:rsidRPr="00750D51">
              <w:rPr>
                <w:rFonts w:hint="eastAsia"/>
                <w:color w:val="auto"/>
                <w:lang w:eastAsia="zh-CN"/>
              </w:rPr>
              <w:t>与筒</w:t>
            </w:r>
            <w:proofErr w:type="gramStart"/>
            <w:r w:rsidRPr="00750D51">
              <w:rPr>
                <w:rFonts w:hint="eastAsia"/>
                <w:color w:val="auto"/>
                <w:lang w:eastAsia="zh-CN"/>
              </w:rPr>
              <w:t>体配套</w:t>
            </w:r>
            <w:bookmarkEnd w:id="5"/>
            <w:proofErr w:type="gramEnd"/>
          </w:p>
        </w:tc>
        <w:tc>
          <w:tcPr>
            <w:tcW w:w="879" w:type="dxa"/>
            <w:vAlign w:val="center"/>
          </w:tcPr>
          <w:p w14:paraId="710B46E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8AC79D0"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w:t>
            </w:r>
            <w:proofErr w:type="gramStart"/>
            <w:r w:rsidRPr="00750D51">
              <w:rPr>
                <w:rFonts w:ascii="Segoe UI" w:eastAsia="Segoe UI" w:hAnsi="Segoe UI" w:cs="Segoe UI" w:hint="eastAsia"/>
                <w:color w:val="auto"/>
                <w:sz w:val="22"/>
                <w:szCs w:val="22"/>
                <w:shd w:val="clear" w:color="auto" w:fill="FFFFFF"/>
                <w:lang w:eastAsia="zh-CN"/>
              </w:rPr>
              <w:t>耦</w:t>
            </w:r>
            <w:proofErr w:type="gramEnd"/>
            <w:r w:rsidRPr="00750D51">
              <w:rPr>
                <w:rFonts w:ascii="Segoe UI" w:eastAsia="Segoe UI" w:hAnsi="Segoe UI" w:cs="Segoe UI" w:hint="eastAsia"/>
                <w:color w:val="auto"/>
                <w:sz w:val="22"/>
                <w:szCs w:val="22"/>
                <w:shd w:val="clear" w:color="auto" w:fill="FFFFFF"/>
                <w:lang w:eastAsia="zh-CN"/>
              </w:rPr>
              <w:t>底座和导轨系统配合，确保水泵垂直升降时的稳定性。</w:t>
            </w:r>
          </w:p>
        </w:tc>
      </w:tr>
      <w:tr w:rsidR="00E05330" w:rsidRPr="00750D51" w14:paraId="08461345" w14:textId="77777777" w:rsidTr="00A06B04">
        <w:trPr>
          <w:trHeight w:val="405"/>
          <w:jc w:val="center"/>
        </w:trPr>
        <w:tc>
          <w:tcPr>
            <w:tcW w:w="756" w:type="dxa"/>
            <w:vMerge/>
            <w:textDirection w:val="tbRlV"/>
          </w:tcPr>
          <w:p w14:paraId="42AE6404" w14:textId="77777777" w:rsidR="00E05330" w:rsidRPr="00750D51" w:rsidRDefault="00E05330" w:rsidP="00D75CBF">
            <w:pPr>
              <w:rPr>
                <w:rFonts w:ascii="Times New Roman" w:eastAsia="仿宋_GB2312" w:hint="default"/>
                <w:sz w:val="24"/>
              </w:rPr>
            </w:pPr>
          </w:p>
        </w:tc>
        <w:tc>
          <w:tcPr>
            <w:tcW w:w="1374" w:type="dxa"/>
            <w:vAlign w:val="center"/>
          </w:tcPr>
          <w:p w14:paraId="373FC319"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安全格栅</w:t>
            </w:r>
            <w:proofErr w:type="spellEnd"/>
          </w:p>
        </w:tc>
        <w:tc>
          <w:tcPr>
            <w:tcW w:w="2283" w:type="dxa"/>
            <w:vAlign w:val="center"/>
          </w:tcPr>
          <w:p w14:paraId="242C612A"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55983BE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C3E2CB6"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proofErr w:type="spellStart"/>
            <w:r w:rsidRPr="00750D51">
              <w:rPr>
                <w:rFonts w:ascii="Times New Roman" w:eastAsia="仿宋_GB2312" w:hAnsi="Times New Roman"/>
                <w:color w:val="auto"/>
                <w:spacing w:val="7"/>
                <w:sz w:val="24"/>
              </w:rPr>
              <w:t>栅板</w:t>
            </w:r>
            <w:proofErr w:type="spellEnd"/>
            <w:r w:rsidRPr="00750D51">
              <w:rPr>
                <w:rFonts w:ascii="Times New Roman" w:eastAsia="仿宋_GB2312" w:hAnsi="Times New Roman" w:hint="eastAsia"/>
                <w:color w:val="auto"/>
                <w:spacing w:val="7"/>
                <w:sz w:val="24"/>
                <w:lang w:eastAsia="zh-CN"/>
              </w:rPr>
              <w:t>，尺寸与桶体配套。</w:t>
            </w:r>
          </w:p>
        </w:tc>
      </w:tr>
      <w:tr w:rsidR="00E05330" w:rsidRPr="00750D51" w14:paraId="6E44C140" w14:textId="77777777" w:rsidTr="00A06B04">
        <w:trPr>
          <w:trHeight w:val="386"/>
          <w:jc w:val="center"/>
        </w:trPr>
        <w:tc>
          <w:tcPr>
            <w:tcW w:w="756" w:type="dxa"/>
            <w:vMerge/>
            <w:textDirection w:val="tbRlV"/>
          </w:tcPr>
          <w:p w14:paraId="035DE6AE" w14:textId="77777777" w:rsidR="00E05330" w:rsidRPr="00750D51" w:rsidRDefault="00E05330" w:rsidP="00D75CBF">
            <w:pPr>
              <w:rPr>
                <w:rFonts w:ascii="Times New Roman" w:eastAsia="仿宋_GB2312" w:hint="default"/>
                <w:sz w:val="24"/>
              </w:rPr>
            </w:pPr>
            <w:bookmarkStart w:id="6" w:name="_Hlk193780517"/>
          </w:p>
        </w:tc>
        <w:tc>
          <w:tcPr>
            <w:tcW w:w="1374" w:type="dxa"/>
            <w:vAlign w:val="center"/>
          </w:tcPr>
          <w:p w14:paraId="446765EC"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8"/>
                <w:sz w:val="24"/>
              </w:rPr>
              <w:t>服务检修平台</w:t>
            </w:r>
            <w:proofErr w:type="spellEnd"/>
          </w:p>
        </w:tc>
        <w:tc>
          <w:tcPr>
            <w:tcW w:w="2283" w:type="dxa"/>
            <w:vAlign w:val="center"/>
          </w:tcPr>
          <w:p w14:paraId="4DBDD7DD"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070F1DE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9FB71AC"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bookmarkEnd w:id="6"/>
      <w:tr w:rsidR="00E05330" w:rsidRPr="00750D51" w14:paraId="510A0E70" w14:textId="77777777" w:rsidTr="00A06B04">
        <w:trPr>
          <w:trHeight w:val="401"/>
          <w:jc w:val="center"/>
        </w:trPr>
        <w:tc>
          <w:tcPr>
            <w:tcW w:w="756" w:type="dxa"/>
            <w:vMerge/>
            <w:textDirection w:val="tbRlV"/>
          </w:tcPr>
          <w:p w14:paraId="5EB6B86C" w14:textId="77777777" w:rsidR="00E05330" w:rsidRPr="00750D51" w:rsidRDefault="00E05330" w:rsidP="00D75CBF">
            <w:pPr>
              <w:rPr>
                <w:rFonts w:ascii="Times New Roman" w:eastAsia="仿宋_GB2312" w:hint="default"/>
                <w:sz w:val="24"/>
              </w:rPr>
            </w:pPr>
          </w:p>
        </w:tc>
        <w:tc>
          <w:tcPr>
            <w:tcW w:w="1374" w:type="dxa"/>
            <w:vAlign w:val="center"/>
          </w:tcPr>
          <w:p w14:paraId="22CDF0F6"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爬梯</w:t>
            </w:r>
            <w:proofErr w:type="spellEnd"/>
          </w:p>
        </w:tc>
        <w:tc>
          <w:tcPr>
            <w:tcW w:w="2283" w:type="dxa"/>
            <w:vAlign w:val="center"/>
          </w:tcPr>
          <w:p w14:paraId="51A1CC28"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4721FC9D"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7DE4E3F4"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E05330" w:rsidRPr="00750D51" w14:paraId="06ED9CD7" w14:textId="77777777" w:rsidTr="00A06B04">
        <w:trPr>
          <w:trHeight w:val="379"/>
          <w:jc w:val="center"/>
        </w:trPr>
        <w:tc>
          <w:tcPr>
            <w:tcW w:w="756" w:type="dxa"/>
            <w:vMerge/>
            <w:textDirection w:val="tbRlV"/>
          </w:tcPr>
          <w:p w14:paraId="09D8AFD7" w14:textId="77777777" w:rsidR="00E05330" w:rsidRPr="00750D51" w:rsidRDefault="00E05330" w:rsidP="00D75CBF">
            <w:pPr>
              <w:rPr>
                <w:rFonts w:ascii="Times New Roman" w:eastAsia="仿宋_GB2312" w:hint="default"/>
                <w:sz w:val="24"/>
              </w:rPr>
            </w:pPr>
          </w:p>
        </w:tc>
        <w:tc>
          <w:tcPr>
            <w:tcW w:w="1374" w:type="dxa"/>
            <w:vAlign w:val="center"/>
          </w:tcPr>
          <w:p w14:paraId="58DE73B7"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4"/>
                <w:sz w:val="24"/>
              </w:rPr>
              <w:t>顶盖</w:t>
            </w:r>
            <w:proofErr w:type="spellEnd"/>
          </w:p>
        </w:tc>
        <w:tc>
          <w:tcPr>
            <w:tcW w:w="2283" w:type="dxa"/>
            <w:vAlign w:val="center"/>
          </w:tcPr>
          <w:p w14:paraId="690A1E8D" w14:textId="77777777" w:rsidR="00E05330" w:rsidRPr="00750D51" w:rsidRDefault="00E05330" w:rsidP="00D75CBF">
            <w:pPr>
              <w:pStyle w:val="TableText"/>
              <w:ind w:firstLine="508"/>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压花铝合金</w:t>
            </w:r>
            <w:proofErr w:type="spellEnd"/>
          </w:p>
        </w:tc>
        <w:tc>
          <w:tcPr>
            <w:tcW w:w="879" w:type="dxa"/>
            <w:vAlign w:val="center"/>
          </w:tcPr>
          <w:p w14:paraId="4442F6B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7FFAF1C" w14:textId="77777777" w:rsidR="00E05330" w:rsidRPr="00750D51" w:rsidRDefault="00E05330" w:rsidP="00D75CB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E05330" w:rsidRPr="00750D51" w14:paraId="7974FACC" w14:textId="77777777" w:rsidTr="00A06B04">
        <w:trPr>
          <w:trHeight w:val="340"/>
          <w:jc w:val="center"/>
        </w:trPr>
        <w:tc>
          <w:tcPr>
            <w:tcW w:w="756" w:type="dxa"/>
            <w:vMerge/>
            <w:textDirection w:val="tbRlV"/>
          </w:tcPr>
          <w:p w14:paraId="64A6AB83" w14:textId="77777777" w:rsidR="00E05330" w:rsidRPr="00750D51" w:rsidRDefault="00E05330" w:rsidP="00D75CBF">
            <w:pPr>
              <w:rPr>
                <w:rFonts w:ascii="Times New Roman" w:eastAsia="仿宋_GB2312" w:hint="default"/>
                <w:sz w:val="24"/>
              </w:rPr>
            </w:pPr>
          </w:p>
        </w:tc>
        <w:tc>
          <w:tcPr>
            <w:tcW w:w="1374" w:type="dxa"/>
            <w:vAlign w:val="center"/>
          </w:tcPr>
          <w:p w14:paraId="690E9E66"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通风管</w:t>
            </w:r>
            <w:proofErr w:type="spellEnd"/>
          </w:p>
        </w:tc>
        <w:tc>
          <w:tcPr>
            <w:tcW w:w="2283" w:type="dxa"/>
            <w:vAlign w:val="center"/>
          </w:tcPr>
          <w:p w14:paraId="70DF98C7"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4CF4EF7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B92CAA5"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6EB5304E" w14:textId="77777777" w:rsidTr="00A06B04">
        <w:trPr>
          <w:trHeight w:val="332"/>
          <w:jc w:val="center"/>
        </w:trPr>
        <w:tc>
          <w:tcPr>
            <w:tcW w:w="756" w:type="dxa"/>
            <w:vMerge/>
            <w:textDirection w:val="tbRlV"/>
          </w:tcPr>
          <w:p w14:paraId="17C662D1" w14:textId="77777777" w:rsidR="00E05330" w:rsidRPr="00750D51" w:rsidRDefault="00E05330" w:rsidP="00D75CBF">
            <w:pPr>
              <w:rPr>
                <w:rFonts w:ascii="Times New Roman" w:eastAsia="仿宋_GB2312" w:hint="default"/>
                <w:sz w:val="24"/>
              </w:rPr>
            </w:pPr>
            <w:bookmarkStart w:id="7" w:name="_Hlk193780689"/>
          </w:p>
        </w:tc>
        <w:tc>
          <w:tcPr>
            <w:tcW w:w="1374" w:type="dxa"/>
            <w:vAlign w:val="center"/>
          </w:tcPr>
          <w:p w14:paraId="30C9A566" w14:textId="77777777" w:rsidR="00E05330" w:rsidRPr="00750D51" w:rsidRDefault="00E05330" w:rsidP="00A06B04">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2DAF9BE" w14:textId="77777777" w:rsidR="00E05330" w:rsidRPr="00750D51" w:rsidRDefault="00E05330" w:rsidP="00D75CB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65ABD6FF" w14:textId="77777777" w:rsidR="00E05330" w:rsidRPr="00750D51" w:rsidRDefault="00E05330" w:rsidP="00A06B04">
            <w:pPr>
              <w:pStyle w:val="TableText"/>
              <w:rPr>
                <w:rFonts w:ascii="Times New Roman" w:eastAsia="仿宋_GB2312" w:hAnsi="Times New Roman" w:cs="Calibri"/>
                <w:color w:val="auto"/>
                <w:spacing w:val="-7"/>
                <w:sz w:val="24"/>
                <w:lang w:eastAsia="zh-CN"/>
              </w:rPr>
            </w:pPr>
          </w:p>
        </w:tc>
        <w:tc>
          <w:tcPr>
            <w:tcW w:w="4242" w:type="dxa"/>
            <w:vAlign w:val="center"/>
          </w:tcPr>
          <w:p w14:paraId="0C63E0D6" w14:textId="77777777" w:rsidR="00E05330" w:rsidRPr="00750D51" w:rsidRDefault="00E05330" w:rsidP="00D75CB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bookmarkEnd w:id="7"/>
      <w:tr w:rsidR="00E05330" w:rsidRPr="00750D51" w14:paraId="5F25016E" w14:textId="77777777" w:rsidTr="00A06B04">
        <w:trPr>
          <w:trHeight w:val="335"/>
          <w:jc w:val="center"/>
        </w:trPr>
        <w:tc>
          <w:tcPr>
            <w:tcW w:w="756" w:type="dxa"/>
            <w:vMerge w:val="restart"/>
            <w:tcBorders>
              <w:bottom w:val="nil"/>
            </w:tcBorders>
            <w:textDirection w:val="tbRlV"/>
            <w:vAlign w:val="center"/>
          </w:tcPr>
          <w:p w14:paraId="380B13E0" w14:textId="77777777" w:rsidR="00E05330" w:rsidRPr="00750D51" w:rsidRDefault="00E05330" w:rsidP="00D75CB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proofErr w:type="spellStart"/>
            <w:r w:rsidRPr="00750D51">
              <w:rPr>
                <w:rFonts w:ascii="Times New Roman" w:eastAsia="仿宋_GB2312" w:hAnsi="Times New Roman"/>
                <w:b/>
                <w:bCs/>
                <w:color w:val="auto"/>
                <w:spacing w:val="-4"/>
                <w:sz w:val="24"/>
                <w:szCs w:val="30"/>
              </w:rPr>
              <w:t>管道</w:t>
            </w:r>
            <w:proofErr w:type="spellEnd"/>
          </w:p>
          <w:p w14:paraId="1C0655D0"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3A16D372"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进水口</w:t>
            </w:r>
            <w:proofErr w:type="spellEnd"/>
          </w:p>
        </w:tc>
        <w:tc>
          <w:tcPr>
            <w:tcW w:w="2283" w:type="dxa"/>
            <w:vAlign w:val="center"/>
          </w:tcPr>
          <w:p w14:paraId="18BA8FD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482BD868"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519F050" w14:textId="77777777" w:rsidR="00E05330" w:rsidRPr="00750D51" w:rsidRDefault="00E05330" w:rsidP="00D75CB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加强</w:t>
            </w:r>
            <w:proofErr w:type="spellEnd"/>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6"/>
                <w:sz w:val="24"/>
              </w:rPr>
              <w:t>玻璃钢</w:t>
            </w:r>
            <w:proofErr w:type="spellEnd"/>
          </w:p>
        </w:tc>
      </w:tr>
      <w:tr w:rsidR="00E05330" w:rsidRPr="00750D51" w14:paraId="1D249988" w14:textId="77777777" w:rsidTr="00A06B04">
        <w:trPr>
          <w:trHeight w:val="362"/>
          <w:jc w:val="center"/>
        </w:trPr>
        <w:tc>
          <w:tcPr>
            <w:tcW w:w="756" w:type="dxa"/>
            <w:vMerge/>
            <w:tcBorders>
              <w:top w:val="nil"/>
              <w:bottom w:val="nil"/>
            </w:tcBorders>
            <w:textDirection w:val="tbRlV"/>
          </w:tcPr>
          <w:p w14:paraId="29B4C708" w14:textId="77777777" w:rsidR="00E05330" w:rsidRPr="00750D51" w:rsidRDefault="00E05330" w:rsidP="00D75CBF">
            <w:pPr>
              <w:rPr>
                <w:rFonts w:ascii="Times New Roman" w:eastAsia="仿宋_GB2312" w:hint="default"/>
                <w:sz w:val="24"/>
              </w:rPr>
            </w:pPr>
          </w:p>
        </w:tc>
        <w:tc>
          <w:tcPr>
            <w:tcW w:w="1374" w:type="dxa"/>
            <w:vAlign w:val="center"/>
          </w:tcPr>
          <w:p w14:paraId="1744513B"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污水出水口</w:t>
            </w:r>
            <w:proofErr w:type="spellEnd"/>
          </w:p>
        </w:tc>
        <w:tc>
          <w:tcPr>
            <w:tcW w:w="2283" w:type="dxa"/>
            <w:vAlign w:val="center"/>
          </w:tcPr>
          <w:p w14:paraId="32ECF75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47D8785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68DE8B0"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0530BF89" w14:textId="77777777" w:rsidTr="00A06B04">
        <w:trPr>
          <w:trHeight w:val="250"/>
          <w:jc w:val="center"/>
        </w:trPr>
        <w:tc>
          <w:tcPr>
            <w:tcW w:w="756" w:type="dxa"/>
            <w:vMerge/>
            <w:tcBorders>
              <w:top w:val="nil"/>
              <w:bottom w:val="nil"/>
            </w:tcBorders>
            <w:textDirection w:val="tbRlV"/>
          </w:tcPr>
          <w:p w14:paraId="2022B7F9" w14:textId="77777777" w:rsidR="00E05330" w:rsidRPr="00750D51" w:rsidRDefault="00E05330" w:rsidP="00D75CBF">
            <w:pPr>
              <w:rPr>
                <w:rFonts w:ascii="Times New Roman" w:eastAsia="仿宋_GB2312" w:hint="default"/>
                <w:sz w:val="24"/>
              </w:rPr>
            </w:pPr>
          </w:p>
        </w:tc>
        <w:tc>
          <w:tcPr>
            <w:tcW w:w="1374" w:type="dxa"/>
            <w:vAlign w:val="center"/>
          </w:tcPr>
          <w:p w14:paraId="6EF87C75"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压力管道</w:t>
            </w:r>
            <w:proofErr w:type="spellEnd"/>
          </w:p>
        </w:tc>
        <w:tc>
          <w:tcPr>
            <w:tcW w:w="2283" w:type="dxa"/>
            <w:vAlign w:val="center"/>
          </w:tcPr>
          <w:p w14:paraId="4DCB8CC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4E4033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A5BF773"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E05330" w:rsidRPr="00750D51" w14:paraId="02B58455" w14:textId="77777777" w:rsidTr="00A06B04">
        <w:trPr>
          <w:trHeight w:val="314"/>
          <w:jc w:val="center"/>
        </w:trPr>
        <w:tc>
          <w:tcPr>
            <w:tcW w:w="756" w:type="dxa"/>
            <w:vMerge/>
            <w:tcBorders>
              <w:top w:val="nil"/>
              <w:bottom w:val="nil"/>
            </w:tcBorders>
            <w:textDirection w:val="tbRlV"/>
          </w:tcPr>
          <w:p w14:paraId="3A30AC8F" w14:textId="77777777" w:rsidR="00E05330" w:rsidRPr="00750D51" w:rsidRDefault="00E05330" w:rsidP="00D75CBF">
            <w:pPr>
              <w:rPr>
                <w:rFonts w:ascii="Times New Roman" w:eastAsia="仿宋_GB2312" w:hint="default"/>
                <w:sz w:val="24"/>
              </w:rPr>
            </w:pPr>
          </w:p>
        </w:tc>
        <w:tc>
          <w:tcPr>
            <w:tcW w:w="1374" w:type="dxa"/>
            <w:vAlign w:val="center"/>
          </w:tcPr>
          <w:p w14:paraId="7858AFDB"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止回阀</w:t>
            </w:r>
            <w:proofErr w:type="spellEnd"/>
          </w:p>
        </w:tc>
        <w:tc>
          <w:tcPr>
            <w:tcW w:w="2283" w:type="dxa"/>
            <w:vAlign w:val="center"/>
          </w:tcPr>
          <w:p w14:paraId="7D5F5074"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4C9E618F"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31188AF" w14:textId="77777777" w:rsidR="00E05330" w:rsidRPr="00750D51" w:rsidRDefault="00E05330" w:rsidP="00D75CBF">
            <w:pPr>
              <w:pStyle w:val="TableText"/>
              <w:ind w:firstLine="500"/>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铸铁</w:t>
            </w:r>
            <w:proofErr w:type="spellEnd"/>
          </w:p>
        </w:tc>
      </w:tr>
      <w:tr w:rsidR="00E05330" w:rsidRPr="00750D51" w14:paraId="3C164A4E" w14:textId="77777777" w:rsidTr="00A06B04">
        <w:trPr>
          <w:trHeight w:val="368"/>
          <w:jc w:val="center"/>
        </w:trPr>
        <w:tc>
          <w:tcPr>
            <w:tcW w:w="756" w:type="dxa"/>
            <w:vMerge/>
            <w:tcBorders>
              <w:top w:val="nil"/>
            </w:tcBorders>
            <w:textDirection w:val="tbRlV"/>
          </w:tcPr>
          <w:p w14:paraId="08A273F2" w14:textId="77777777" w:rsidR="00E05330" w:rsidRPr="00750D51" w:rsidRDefault="00E05330" w:rsidP="00D75CBF">
            <w:pPr>
              <w:rPr>
                <w:rFonts w:ascii="Times New Roman" w:eastAsia="仿宋_GB2312" w:hint="default"/>
                <w:sz w:val="24"/>
              </w:rPr>
            </w:pPr>
          </w:p>
        </w:tc>
        <w:tc>
          <w:tcPr>
            <w:tcW w:w="1374" w:type="dxa"/>
            <w:vAlign w:val="center"/>
          </w:tcPr>
          <w:p w14:paraId="5B46ADD5" w14:textId="77777777" w:rsidR="00E05330" w:rsidRPr="00750D51" w:rsidRDefault="00E05330" w:rsidP="00A06B04">
            <w:pPr>
              <w:pStyle w:val="TableText"/>
              <w:ind w:firstLine="460"/>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闸阀</w:t>
            </w:r>
            <w:proofErr w:type="spellEnd"/>
          </w:p>
        </w:tc>
        <w:tc>
          <w:tcPr>
            <w:tcW w:w="2283" w:type="dxa"/>
            <w:vAlign w:val="center"/>
          </w:tcPr>
          <w:p w14:paraId="4187A79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0C348FD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77EF1FD" w14:textId="77777777" w:rsidR="00E05330" w:rsidRPr="00750D51" w:rsidRDefault="00E05330" w:rsidP="00D75CBF">
            <w:pPr>
              <w:pStyle w:val="TableText"/>
              <w:ind w:firstLine="500"/>
              <w:rPr>
                <w:rFonts w:ascii="Times New Roman" w:eastAsia="仿宋_GB2312" w:hAnsi="Times New Roman"/>
                <w:color w:val="auto"/>
                <w:sz w:val="24"/>
                <w:lang w:eastAsia="zh-CN"/>
              </w:rPr>
            </w:pPr>
            <w:proofErr w:type="spellStart"/>
            <w:r w:rsidRPr="00750D51">
              <w:rPr>
                <w:rFonts w:ascii="Times New Roman" w:eastAsia="仿宋_GB2312" w:hAnsi="Times New Roman"/>
                <w:color w:val="auto"/>
                <w:spacing w:val="5"/>
                <w:sz w:val="24"/>
              </w:rPr>
              <w:t>铸铁</w:t>
            </w:r>
            <w:proofErr w:type="spellEnd"/>
          </w:p>
        </w:tc>
      </w:tr>
      <w:tr w:rsidR="00E05330" w:rsidRPr="00750D51" w14:paraId="7AD747A9" w14:textId="77777777" w:rsidTr="00A06B04">
        <w:trPr>
          <w:trHeight w:val="940"/>
          <w:jc w:val="center"/>
        </w:trPr>
        <w:tc>
          <w:tcPr>
            <w:tcW w:w="756" w:type="dxa"/>
            <w:vMerge w:val="restart"/>
            <w:tcBorders>
              <w:bottom w:val="nil"/>
            </w:tcBorders>
            <w:textDirection w:val="tbRlV"/>
            <w:vAlign w:val="center"/>
          </w:tcPr>
          <w:p w14:paraId="3E2D728B" w14:textId="77777777" w:rsidR="00E05330" w:rsidRPr="00750D51" w:rsidRDefault="00E05330" w:rsidP="00D75CBF">
            <w:pPr>
              <w:pStyle w:val="TableText"/>
              <w:ind w:firstLine="470"/>
              <w:jc w:val="center"/>
              <w:rPr>
                <w:rFonts w:ascii="Times New Roman" w:eastAsia="仿宋_GB2312" w:hAnsi="Times New Roman"/>
                <w:color w:val="auto"/>
                <w:spacing w:val="32"/>
                <w:sz w:val="24"/>
                <w:szCs w:val="28"/>
              </w:rPr>
            </w:pPr>
            <w:proofErr w:type="spellStart"/>
            <w:r w:rsidRPr="00750D51">
              <w:rPr>
                <w:rFonts w:ascii="Times New Roman" w:eastAsia="仿宋_GB2312" w:hAnsi="Times New Roman"/>
                <w:b/>
                <w:bCs/>
                <w:color w:val="auto"/>
                <w:spacing w:val="-3"/>
                <w:sz w:val="24"/>
                <w:szCs w:val="28"/>
              </w:rPr>
              <w:t>水泵</w:t>
            </w:r>
            <w:proofErr w:type="spellEnd"/>
            <w:r w:rsidRPr="00750D51">
              <w:rPr>
                <w:rFonts w:ascii="Times New Roman" w:eastAsia="仿宋_GB2312" w:hAnsi="Times New Roman"/>
                <w:color w:val="auto"/>
                <w:spacing w:val="32"/>
                <w:sz w:val="24"/>
                <w:szCs w:val="28"/>
              </w:rPr>
              <w:t xml:space="preserve">  </w:t>
            </w:r>
          </w:p>
          <w:p w14:paraId="70902106" w14:textId="77777777" w:rsidR="00E05330" w:rsidRPr="00750D51" w:rsidRDefault="00E05330" w:rsidP="00D75CBF">
            <w:pPr>
              <w:pStyle w:val="TableText"/>
              <w:ind w:firstLine="470"/>
              <w:jc w:val="center"/>
              <w:rPr>
                <w:rFonts w:ascii="Times New Roman" w:eastAsia="仿宋_GB2312" w:hAnsi="Times New Roman"/>
                <w:color w:val="auto"/>
                <w:sz w:val="24"/>
                <w:szCs w:val="28"/>
              </w:rPr>
            </w:pPr>
            <w:proofErr w:type="spellStart"/>
            <w:r w:rsidRPr="00750D51">
              <w:rPr>
                <w:rFonts w:ascii="Times New Roman" w:eastAsia="仿宋_GB2312" w:hAnsi="Times New Roman"/>
                <w:b/>
                <w:bCs/>
                <w:color w:val="auto"/>
                <w:spacing w:val="-3"/>
                <w:sz w:val="24"/>
                <w:szCs w:val="28"/>
              </w:rPr>
              <w:t>系统</w:t>
            </w:r>
            <w:proofErr w:type="spellEnd"/>
          </w:p>
        </w:tc>
        <w:tc>
          <w:tcPr>
            <w:tcW w:w="1374" w:type="dxa"/>
            <w:vAlign w:val="center"/>
          </w:tcPr>
          <w:p w14:paraId="644FDDE9" w14:textId="77777777" w:rsidR="00E05330" w:rsidRPr="00750D51" w:rsidRDefault="00E05330" w:rsidP="00A06B04">
            <w:pPr>
              <w:rPr>
                <w:rFonts w:ascii="Times New Roman" w:eastAsia="仿宋_GB2312" w:hint="default"/>
                <w:sz w:val="24"/>
              </w:rPr>
            </w:pPr>
          </w:p>
          <w:p w14:paraId="670121D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潜污泵</w:t>
            </w:r>
            <w:proofErr w:type="spellEnd"/>
          </w:p>
        </w:tc>
        <w:tc>
          <w:tcPr>
            <w:tcW w:w="2283" w:type="dxa"/>
          </w:tcPr>
          <w:p w14:paraId="317CFC8B"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2F1317F"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1A04962D"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3D02094D" w14:textId="77777777" w:rsidR="00E05330" w:rsidRPr="00750D51" w:rsidRDefault="00E05330" w:rsidP="00D75CBF">
            <w:pPr>
              <w:rPr>
                <w:rFonts w:ascii="Times New Roman" w:eastAsia="仿宋_GB2312" w:hint="default"/>
                <w:sz w:val="24"/>
              </w:rPr>
            </w:pPr>
          </w:p>
          <w:p w14:paraId="122B975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2D5A435E" w14:textId="77777777" w:rsidR="00E05330" w:rsidRPr="00750D51" w:rsidRDefault="00E05330" w:rsidP="00D75CB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w:t>
            </w:r>
            <w:proofErr w:type="gramStart"/>
            <w:r w:rsidRPr="00750D51">
              <w:rPr>
                <w:rFonts w:ascii="Times New Roman" w:eastAsia="仿宋_GB2312" w:hAnsi="Times New Roman" w:hint="eastAsia"/>
                <w:color w:val="auto"/>
                <w:spacing w:val="5"/>
                <w:sz w:val="24"/>
                <w:lang w:eastAsia="zh-CN"/>
              </w:rPr>
              <w:t>凯仕</w:t>
            </w:r>
            <w:proofErr w:type="gramEnd"/>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w:t>
            </w:r>
            <w:proofErr w:type="gramStart"/>
            <w:r w:rsidRPr="00750D51">
              <w:rPr>
                <w:rFonts w:ascii="Times New Roman" w:eastAsia="仿宋_GB2312" w:hAnsi="Times New Roman" w:hint="eastAsia"/>
                <w:color w:val="auto"/>
                <w:spacing w:val="5"/>
                <w:sz w:val="24"/>
                <w:lang w:eastAsia="zh-CN"/>
              </w:rPr>
              <w:t>凯</w:t>
            </w:r>
            <w:proofErr w:type="gramEnd"/>
            <w:r w:rsidRPr="00750D51">
              <w:rPr>
                <w:rFonts w:ascii="Times New Roman" w:eastAsia="仿宋_GB2312" w:hAnsi="Times New Roman" w:hint="eastAsia"/>
                <w:color w:val="auto"/>
                <w:spacing w:val="5"/>
                <w:sz w:val="24"/>
                <w:lang w:eastAsia="zh-CN"/>
              </w:rPr>
              <w:t>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t>380V</w:t>
            </w:r>
            <w:r w:rsidRPr="00750D51">
              <w:rPr>
                <w:rFonts w:ascii="Times New Roman" w:eastAsia="仿宋_GB2312" w:hAnsi="Times New Roman" w:hint="eastAsia"/>
                <w:color w:val="auto"/>
                <w:spacing w:val="5"/>
                <w:sz w:val="24"/>
                <w:lang w:eastAsia="zh-CN"/>
              </w:rPr>
              <w:t>供电。</w:t>
            </w:r>
          </w:p>
        </w:tc>
      </w:tr>
      <w:tr w:rsidR="00E05330" w:rsidRPr="00750D51" w14:paraId="6E0AEBEC" w14:textId="77777777" w:rsidTr="00A06B04">
        <w:trPr>
          <w:trHeight w:val="322"/>
          <w:jc w:val="center"/>
        </w:trPr>
        <w:tc>
          <w:tcPr>
            <w:tcW w:w="756" w:type="dxa"/>
            <w:vMerge/>
            <w:tcBorders>
              <w:top w:val="nil"/>
              <w:bottom w:val="single" w:sz="4" w:space="0" w:color="auto"/>
            </w:tcBorders>
            <w:textDirection w:val="tbRlV"/>
          </w:tcPr>
          <w:p w14:paraId="2FE5086B" w14:textId="77777777" w:rsidR="00E05330" w:rsidRPr="00750D51" w:rsidRDefault="00E05330" w:rsidP="00D75CBF">
            <w:pPr>
              <w:rPr>
                <w:rFonts w:ascii="Times New Roman" w:eastAsia="仿宋_GB2312" w:hint="default"/>
                <w:sz w:val="24"/>
              </w:rPr>
            </w:pPr>
          </w:p>
        </w:tc>
        <w:tc>
          <w:tcPr>
            <w:tcW w:w="1374" w:type="dxa"/>
            <w:tcBorders>
              <w:bottom w:val="single" w:sz="4" w:space="0" w:color="auto"/>
            </w:tcBorders>
            <w:vAlign w:val="center"/>
          </w:tcPr>
          <w:p w14:paraId="0080CB9D" w14:textId="77777777" w:rsidR="00E05330" w:rsidRPr="00750D51" w:rsidRDefault="00E05330" w:rsidP="00A06B04">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耦合底座</w:t>
            </w:r>
            <w:proofErr w:type="spellEnd"/>
          </w:p>
        </w:tc>
        <w:tc>
          <w:tcPr>
            <w:tcW w:w="2283" w:type="dxa"/>
            <w:tcBorders>
              <w:bottom w:val="single" w:sz="4" w:space="0" w:color="auto"/>
            </w:tcBorders>
          </w:tcPr>
          <w:p w14:paraId="680FF83C"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47B30A7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AA52F0D" w14:textId="77777777" w:rsidR="00E05330" w:rsidRPr="00750D51" w:rsidRDefault="00E05330" w:rsidP="00D75CB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水泵配套</w:t>
            </w:r>
            <w:proofErr w:type="spellEnd"/>
          </w:p>
        </w:tc>
      </w:tr>
      <w:tr w:rsidR="00E05330" w:rsidRPr="00750D51" w14:paraId="43EB4BD8" w14:textId="77777777" w:rsidTr="00A06B04">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409B3A6" w14:textId="77777777" w:rsidR="00E05330" w:rsidRPr="00750D51" w:rsidRDefault="00E05330" w:rsidP="00D75CBF">
            <w:pPr>
              <w:jc w:val="center"/>
              <w:rPr>
                <w:rFonts w:hint="default"/>
                <w:b/>
                <w:bCs/>
                <w:spacing w:val="22"/>
                <w:w w:val="117"/>
                <w:sz w:val="24"/>
                <w:szCs w:val="24"/>
              </w:rPr>
            </w:pPr>
            <w:r w:rsidRPr="00750D51">
              <w:rPr>
                <w:b/>
                <w:bCs/>
                <w:spacing w:val="22"/>
                <w:w w:val="117"/>
                <w:sz w:val="24"/>
                <w:szCs w:val="24"/>
              </w:rPr>
              <w:t>无人值守远程</w:t>
            </w:r>
          </w:p>
          <w:p w14:paraId="733DA4F8" w14:textId="77777777" w:rsidR="00E05330" w:rsidRPr="00750D51" w:rsidRDefault="00E05330" w:rsidP="00D75CB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1EEEAABE" w14:textId="77777777" w:rsidR="00E05330" w:rsidRPr="00750D51" w:rsidRDefault="00E05330" w:rsidP="00A06B04">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4518FD2F"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户外防雨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AB5DCD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5DE561F1" w14:textId="77777777" w:rsidR="00E05330" w:rsidRPr="00750D51" w:rsidRDefault="00E05330" w:rsidP="00D75CB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w:t>
            </w:r>
            <w:proofErr w:type="gramStart"/>
            <w:r w:rsidRPr="00750D51">
              <w:rPr>
                <w:rFonts w:ascii="Times New Roman" w:eastAsia="仿宋_GB2312" w:hAnsi="Times New Roman"/>
                <w:color w:val="auto"/>
                <w:spacing w:val="5"/>
                <w:sz w:val="24"/>
                <w:szCs w:val="24"/>
                <w:lang w:eastAsia="zh-CN"/>
              </w:rPr>
              <w:t>德力西元器件</w:t>
            </w:r>
            <w:proofErr w:type="gramEnd"/>
            <w:r w:rsidRPr="00750D51">
              <w:rPr>
                <w:rFonts w:ascii="Times New Roman" w:eastAsia="仿宋_GB2312" w:hAnsi="Times New Roman"/>
                <w:color w:val="auto"/>
                <w:spacing w:val="5"/>
                <w:sz w:val="24"/>
                <w:szCs w:val="24"/>
                <w:lang w:eastAsia="zh-CN"/>
              </w:rPr>
              <w:t>，</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E05330" w:rsidRPr="00750D51" w14:paraId="4CAF566E" w14:textId="77777777" w:rsidTr="00A06B04">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4C9698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DE1FB2B"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516D7105" w14:textId="77777777" w:rsidR="00E05330" w:rsidRPr="00750D51" w:rsidRDefault="00E05330" w:rsidP="00D75CBF">
            <w:pPr>
              <w:pStyle w:val="TableText"/>
              <w:ind w:firstLine="492"/>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3"/>
                <w:sz w:val="24"/>
                <w:szCs w:val="24"/>
              </w:rPr>
              <w:t>编程</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E95A2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D94B34C"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6C02FDB" w14:textId="77777777" w:rsidTr="00A06B04">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D93A27C"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CD57CC"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17AE048E" w14:textId="77777777" w:rsidR="00E05330" w:rsidRPr="00750D51" w:rsidRDefault="00E05330" w:rsidP="00A06B04">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09F16E1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0E192C2B"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179D1D6B" w14:textId="77777777" w:rsidTr="00A06B04">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5F8D44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5F47B09"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变频器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3F2100E8"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变频启动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702C88D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78A81A9"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8E45BB1" w14:textId="77777777" w:rsidTr="00A06B04">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17E5071"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5E0A5DD"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人机界面</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7647EC92"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液晶触摸屏</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404B87D0"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CA60A42"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40712BB" w14:textId="77777777" w:rsidTr="00A06B04">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B9E8DB5"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CAF550F"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传感器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D5F077A" w14:textId="77777777" w:rsidR="00E05330" w:rsidRPr="00750D51" w:rsidRDefault="00E05330" w:rsidP="00D75CBF">
            <w:pPr>
              <w:pStyle w:val="TableText"/>
              <w:ind w:firstLine="496"/>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31AEA3CB"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CE7FBC"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5A85E5D9" w14:textId="77777777" w:rsidTr="00A06B04">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E667C0E"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CB2031F"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3"/>
                <w:sz w:val="24"/>
                <w:szCs w:val="24"/>
              </w:rPr>
              <w:t>浮球</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42E9486"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6A04D7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6D8E995"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proofErr w:type="spellStart"/>
            <w:r w:rsidRPr="00750D51">
              <w:rPr>
                <w:rFonts w:ascii="Times New Roman" w:eastAsia="仿宋_GB2312" w:hAnsi="Times New Roman"/>
                <w:color w:val="auto"/>
                <w:spacing w:val="3"/>
                <w:sz w:val="24"/>
                <w:szCs w:val="24"/>
              </w:rPr>
              <w:t>备用</w:t>
            </w:r>
            <w:proofErr w:type="spellEnd"/>
          </w:p>
        </w:tc>
      </w:tr>
      <w:tr w:rsidR="00E05330" w:rsidRPr="00750D51" w14:paraId="2505C1B0" w14:textId="77777777" w:rsidTr="00A06B04">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DCFA52D"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200860B"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8"/>
                <w:sz w:val="24"/>
                <w:szCs w:val="24"/>
              </w:rPr>
              <w:t>液位计保护套管</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9230D8A"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00CB542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68580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329EDAB2" w14:textId="77777777" w:rsidTr="005F1516">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E4444E" w14:textId="77777777" w:rsidR="00E05330" w:rsidRPr="00750D51" w:rsidRDefault="00E05330" w:rsidP="00D75CB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181D51D9"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提篮格栅</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37D9A409" w14:textId="77777777" w:rsidR="00E05330" w:rsidRPr="00750D51" w:rsidRDefault="00E05330" w:rsidP="005F1516">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3376BB9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D06A2C2"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44701B85" w14:textId="77777777" w:rsidTr="00A06B04">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38C000"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32A719B"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2"/>
                <w:sz w:val="24"/>
                <w:szCs w:val="24"/>
              </w:rPr>
              <w:t>导轨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0E55043B" w14:textId="77777777" w:rsidR="00E05330" w:rsidRPr="00750D51" w:rsidRDefault="00E05330" w:rsidP="00D75CB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E8FF26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3530EEB"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610BA46C" w14:textId="77777777" w:rsidTr="00A06B04">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BDCA87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37AD53"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格栅提链</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2015007"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2767CE3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45F249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E05330" w:rsidRPr="00750D51" w14:paraId="4E6FF813" w14:textId="77777777" w:rsidTr="00A06B04">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6AFAED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CD2F4EC" w14:textId="77777777" w:rsidR="00E05330" w:rsidRPr="00750D51" w:rsidRDefault="00E05330" w:rsidP="00A06B04">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格栅支架</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740AEFE0"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2A1652D"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4B3527A"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E05330" w:rsidRPr="00750D51" w14:paraId="13D8808D" w14:textId="77777777" w:rsidTr="00A06B04">
        <w:trPr>
          <w:trHeight w:val="1235"/>
          <w:jc w:val="center"/>
        </w:trPr>
        <w:tc>
          <w:tcPr>
            <w:tcW w:w="756" w:type="dxa"/>
            <w:tcBorders>
              <w:top w:val="single" w:sz="4" w:space="0" w:color="auto"/>
            </w:tcBorders>
            <w:textDirection w:val="tbRlV"/>
            <w:vAlign w:val="center"/>
          </w:tcPr>
          <w:p w14:paraId="388CBE01" w14:textId="77777777" w:rsidR="00E05330" w:rsidRPr="00750D51" w:rsidRDefault="00E05330" w:rsidP="00D75CBF">
            <w:pPr>
              <w:jc w:val="center"/>
              <w:rPr>
                <w:rFonts w:hint="default"/>
                <w:b/>
                <w:bCs/>
                <w:spacing w:val="-3"/>
                <w:sz w:val="24"/>
                <w:szCs w:val="24"/>
              </w:rPr>
            </w:pPr>
            <w:r w:rsidRPr="00750D51">
              <w:rPr>
                <w:b/>
                <w:bCs/>
                <w:spacing w:val="-3"/>
                <w:sz w:val="24"/>
                <w:szCs w:val="24"/>
              </w:rPr>
              <w:lastRenderedPageBreak/>
              <w:t>其他</w:t>
            </w:r>
          </w:p>
        </w:tc>
        <w:tc>
          <w:tcPr>
            <w:tcW w:w="1374" w:type="dxa"/>
            <w:tcBorders>
              <w:top w:val="single" w:sz="4" w:space="0" w:color="auto"/>
            </w:tcBorders>
            <w:vAlign w:val="center"/>
          </w:tcPr>
          <w:p w14:paraId="0A6202AF" w14:textId="77777777" w:rsidR="00E05330" w:rsidRPr="00750D51" w:rsidRDefault="00E05330" w:rsidP="00A06B04">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6D0DB0A3" w14:textId="77777777" w:rsidR="00E05330" w:rsidRPr="00750D51" w:rsidRDefault="00E05330" w:rsidP="00D75CB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413E5ED7" w14:textId="77777777" w:rsidR="00E05330" w:rsidRPr="00750D51" w:rsidRDefault="00E05330" w:rsidP="00A06B04">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10C9413D" w14:textId="77777777" w:rsidR="00E05330" w:rsidRPr="00750D51" w:rsidRDefault="00E05330" w:rsidP="00D75CB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bookmarkEnd w:id="3"/>
    </w:tbl>
    <w:p w14:paraId="46D6A7CF" w14:textId="77777777" w:rsidR="00E05330" w:rsidRDefault="00E05330" w:rsidP="00E05330">
      <w:pPr>
        <w:pStyle w:val="a0"/>
      </w:pPr>
    </w:p>
    <w:p w14:paraId="780067F0" w14:textId="1EF3DC2E" w:rsidR="00F611B7" w:rsidRPr="00434B30" w:rsidRDefault="00F611B7" w:rsidP="00E05330">
      <w:pPr>
        <w:pStyle w:val="a0"/>
        <w:rPr>
          <w:b/>
          <w:bCs/>
        </w:rPr>
      </w:pPr>
      <w:r w:rsidRPr="00434B30">
        <w:rPr>
          <w:rFonts w:hint="eastAsia"/>
          <w:b/>
          <w:bCs/>
        </w:rPr>
        <w:t>要求：</w:t>
      </w:r>
    </w:p>
    <w:p w14:paraId="4EB66425" w14:textId="77777777" w:rsidR="00A32A6E" w:rsidRDefault="00000000" w:rsidP="00E05330">
      <w:pPr>
        <w:adjustRightInd w:val="0"/>
        <w:snapToGrid w:val="0"/>
        <w:spacing w:line="360" w:lineRule="auto"/>
        <w:ind w:firstLineChars="200" w:firstLine="560"/>
        <w:jc w:val="left"/>
        <w:rPr>
          <w:rFonts w:ascii="Times New Roman" w:eastAsia="仿宋_GB2312" w:hint="default"/>
          <w:sz w:val="28"/>
          <w:szCs w:val="21"/>
        </w:rPr>
      </w:pPr>
      <w:r>
        <w:rPr>
          <w:rFonts w:ascii="Times New Roman" w:eastAsia="仿宋_GB2312"/>
          <w:sz w:val="28"/>
          <w:szCs w:val="21"/>
        </w:rPr>
        <w:t>一体化预制泵站生产厂商具有在省级以上质检检验机构备案的关于一体化预制泵站的企业生产标准，且通过质监部门的检测，需提供检测报告（原件备查）。</w:t>
      </w:r>
    </w:p>
    <w:p w14:paraId="462CB948"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（一）泵站筒体部分</w:t>
      </w:r>
      <w:r>
        <w:rPr>
          <w:rFonts w:ascii="Times New Roman" w:eastAsia="仿宋_GB2312" w:cs="Arial"/>
          <w:sz w:val="28"/>
          <w:szCs w:val="21"/>
        </w:rPr>
        <w:t xml:space="preserve"> </w:t>
      </w:r>
    </w:p>
    <w:p w14:paraId="3CCCD0D4" w14:textId="77777777" w:rsidR="00A32A6E" w:rsidRDefault="00000000" w:rsidP="00E05330">
      <w:pPr>
        <w:spacing w:line="360" w:lineRule="auto"/>
        <w:ind w:leftChars="57" w:left="194" w:firstLineChars="200" w:firstLine="560"/>
        <w:rPr>
          <w:rFonts w:ascii="Times New Roman" w:eastAsia="仿宋_GB2312" w:hint="default"/>
          <w:sz w:val="28"/>
          <w:szCs w:val="21"/>
        </w:rPr>
      </w:pPr>
      <w:r>
        <w:rPr>
          <w:rFonts w:ascii="Times New Roman" w:eastAsia="仿宋_GB2312" w:cs="Arial"/>
          <w:sz w:val="28"/>
          <w:szCs w:val="21"/>
        </w:rPr>
        <w:t>泵站筒体采用高强度缠绕玻璃钢制成，采用计算机控制一体缠绕工艺，确保厚度均匀并达到设计要求，</w:t>
      </w:r>
      <w:r>
        <w:rPr>
          <w:rFonts w:ascii="Times New Roman" w:eastAsia="仿宋_GB2312"/>
          <w:sz w:val="28"/>
          <w:szCs w:val="21"/>
        </w:rPr>
        <w:t>提供国家有关权威部门检测认证报告。</w:t>
      </w:r>
    </w:p>
    <w:p w14:paraId="18742E68" w14:textId="77777777" w:rsidR="00A32A6E" w:rsidRDefault="00000000" w:rsidP="00E05330">
      <w:pPr>
        <w:spacing w:line="360" w:lineRule="auto"/>
        <w:ind w:leftChars="57" w:left="194" w:firstLineChars="200" w:firstLine="560"/>
        <w:rPr>
          <w:rFonts w:ascii="Times New Roman" w:eastAsia="仿宋_GB2312" w:cs="Arial" w:hint="default"/>
          <w:sz w:val="28"/>
          <w:szCs w:val="21"/>
        </w:rPr>
      </w:pPr>
      <w:r>
        <w:rPr>
          <w:rFonts w:ascii="Times New Roman" w:eastAsia="仿宋_GB2312" w:cs="Arial"/>
          <w:sz w:val="28"/>
          <w:szCs w:val="21"/>
        </w:rPr>
        <w:t>底部采用灌浆结构，玻璃钢内径</w:t>
      </w:r>
      <w:r>
        <w:rPr>
          <w:rFonts w:ascii="Times New Roman" w:eastAsia="仿宋_GB2312" w:cs="Arial"/>
          <w:sz w:val="28"/>
          <w:szCs w:val="21"/>
        </w:rPr>
        <w:t>3.0</w:t>
      </w:r>
      <w:r>
        <w:rPr>
          <w:rFonts w:ascii="Times New Roman" w:eastAsia="仿宋_GB2312" w:cs="Arial"/>
          <w:sz w:val="28"/>
          <w:szCs w:val="21"/>
        </w:rPr>
        <w:t>米，筒体厚度≥</w:t>
      </w:r>
      <w:r>
        <w:rPr>
          <w:rFonts w:ascii="Times New Roman" w:eastAsia="仿宋_GB2312" w:cs="Arial"/>
          <w:sz w:val="28"/>
          <w:szCs w:val="21"/>
        </w:rPr>
        <w:t>20mm</w:t>
      </w:r>
      <w:r>
        <w:rPr>
          <w:rFonts w:ascii="Times New Roman" w:eastAsia="仿宋_GB2312" w:cs="Arial"/>
          <w:sz w:val="28"/>
          <w:szCs w:val="21"/>
        </w:rPr>
        <w:t>。预留二次灌浆口。确保厚度强度均匀满足抗压能力，质量稳定优良，出厂前须进行</w:t>
      </w:r>
      <w:r>
        <w:rPr>
          <w:rFonts w:ascii="Times New Roman" w:eastAsia="仿宋_GB2312" w:cs="Arial"/>
          <w:sz w:val="28"/>
          <w:szCs w:val="21"/>
        </w:rPr>
        <w:t>100%</w:t>
      </w:r>
      <w:r>
        <w:rPr>
          <w:rFonts w:ascii="Times New Roman" w:eastAsia="仿宋_GB2312" w:cs="Arial"/>
          <w:sz w:val="28"/>
          <w:szCs w:val="21"/>
        </w:rPr>
        <w:t>防渗漏试验，确保无泄漏。筒体安装时需要在钢筋混凝土基础上预埋不锈钢地脚螺栓，</w:t>
      </w:r>
    </w:p>
    <w:p w14:paraId="3C251A02"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泵站底部设计：</w:t>
      </w:r>
      <w:r>
        <w:rPr>
          <w:rFonts w:ascii="Times New Roman" w:eastAsia="仿宋_GB2312" w:cs="Arial"/>
          <w:sz w:val="28"/>
          <w:szCs w:val="21"/>
        </w:rPr>
        <w:t>泵站底部采用</w:t>
      </w:r>
      <w:proofErr w:type="gramStart"/>
      <w:r>
        <w:rPr>
          <w:rFonts w:ascii="Times New Roman" w:eastAsia="仿宋_GB2312" w:cs="Arial"/>
          <w:sz w:val="28"/>
          <w:szCs w:val="21"/>
        </w:rPr>
        <w:t>优化自</w:t>
      </w:r>
      <w:proofErr w:type="gramEnd"/>
      <w:r>
        <w:rPr>
          <w:rFonts w:ascii="Times New Roman" w:eastAsia="仿宋_GB2312" w:cs="Arial"/>
          <w:sz w:val="28"/>
          <w:szCs w:val="21"/>
        </w:rPr>
        <w:t>清洁设计，缩小底部面积，</w:t>
      </w:r>
      <w:r>
        <w:rPr>
          <w:rFonts w:ascii="Times New Roman" w:eastAsia="仿宋_GB2312" w:cs="Arial"/>
          <w:sz w:val="28"/>
          <w:szCs w:val="21"/>
        </w:rPr>
        <w:t xml:space="preserve"> </w:t>
      </w:r>
      <w:r>
        <w:rPr>
          <w:rFonts w:ascii="Times New Roman" w:eastAsia="仿宋_GB2312" w:cs="Arial"/>
          <w:sz w:val="28"/>
          <w:szCs w:val="21"/>
        </w:rPr>
        <w:t>增大底部流速，避免沉积，实现每次启动水泵都可以清洁泵站底部的效果，免除了人工清淤。</w:t>
      </w:r>
    </w:p>
    <w:p w14:paraId="76638A7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泵站上盖：</w:t>
      </w:r>
      <w:r>
        <w:rPr>
          <w:rFonts w:ascii="Times New Roman" w:eastAsia="仿宋_GB2312" w:cs="Arial"/>
          <w:sz w:val="28"/>
          <w:szCs w:val="21"/>
        </w:rPr>
        <w:t>盖板内外表面平整，不允许有深度</w:t>
      </w:r>
      <w:r>
        <w:rPr>
          <w:rFonts w:ascii="Times New Roman" w:eastAsia="仿宋_GB2312" w:cs="Arial"/>
          <w:sz w:val="28"/>
          <w:szCs w:val="21"/>
        </w:rPr>
        <w:t>2mm</w:t>
      </w:r>
      <w:r>
        <w:rPr>
          <w:rFonts w:ascii="Times New Roman" w:eastAsia="仿宋_GB2312" w:cs="Arial"/>
          <w:sz w:val="28"/>
          <w:szCs w:val="21"/>
        </w:rPr>
        <w:t>以上的裂纹，不允许有分层脱层，纤维祼露、树脂结节、异物夹杂、色泽明显不匀等现象。</w:t>
      </w:r>
      <w:r>
        <w:rPr>
          <w:rFonts w:ascii="Times New Roman" w:eastAsia="仿宋_GB2312" w:cs="Arial"/>
          <w:sz w:val="28"/>
          <w:szCs w:val="21"/>
        </w:rPr>
        <w:t>GRP</w:t>
      </w:r>
      <w:r>
        <w:rPr>
          <w:rFonts w:ascii="Times New Roman" w:eastAsia="仿宋_GB2312" w:cs="Arial"/>
          <w:sz w:val="28"/>
          <w:szCs w:val="21"/>
        </w:rPr>
        <w:t>材料外保护层加抗紫外线材料，防止长时间裸露在太阳光下面老化。整体顶盖有防滑措施，如防滑花纹或颗粒。</w:t>
      </w:r>
      <w:r>
        <w:rPr>
          <w:rFonts w:ascii="Times New Roman" w:eastAsia="仿宋_GB2312"/>
          <w:sz w:val="28"/>
          <w:szCs w:val="21"/>
        </w:rPr>
        <w:t>格栅口上部防护栏杆</w:t>
      </w:r>
      <w:r>
        <w:rPr>
          <w:rFonts w:ascii="Times New Roman" w:eastAsia="仿宋_GB2312" w:cs="Arial"/>
          <w:sz w:val="28"/>
          <w:szCs w:val="21"/>
        </w:rPr>
        <w:t>材料不锈钢</w:t>
      </w:r>
      <w:r>
        <w:rPr>
          <w:rFonts w:ascii="Times New Roman" w:eastAsia="仿宋_GB2312" w:cs="Arial"/>
          <w:sz w:val="28"/>
          <w:szCs w:val="21"/>
        </w:rPr>
        <w:t>304</w:t>
      </w:r>
      <w:r>
        <w:rPr>
          <w:rFonts w:ascii="Times New Roman" w:eastAsia="仿宋_GB2312" w:cs="Arial"/>
          <w:sz w:val="28"/>
          <w:szCs w:val="21"/>
        </w:rPr>
        <w:t>制成。</w:t>
      </w:r>
    </w:p>
    <w:p w14:paraId="63C45CA9"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cs="Arial"/>
          <w:sz w:val="28"/>
          <w:szCs w:val="21"/>
        </w:rPr>
        <w:lastRenderedPageBreak/>
        <w:t>防滑顶盖：采用不锈钢</w:t>
      </w:r>
      <w:r>
        <w:rPr>
          <w:rFonts w:ascii="Times New Roman" w:eastAsia="仿宋_GB2312" w:cs="Arial"/>
          <w:sz w:val="28"/>
          <w:szCs w:val="21"/>
        </w:rPr>
        <w:t>304</w:t>
      </w:r>
      <w:r>
        <w:rPr>
          <w:rFonts w:ascii="Times New Roman" w:eastAsia="仿宋_GB2312" w:cs="Arial"/>
          <w:sz w:val="28"/>
          <w:szCs w:val="21"/>
        </w:rPr>
        <w:t>制成，带安全格栅、通风排气管和不锈钢扶手。加装不锈钢防盗安全锁具。顶盖设置气压弹簧，能实现轻松打开。</w:t>
      </w:r>
    </w:p>
    <w:p w14:paraId="7F23A06C"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吊耳：</w:t>
      </w:r>
      <w:r>
        <w:rPr>
          <w:rFonts w:ascii="Times New Roman" w:eastAsia="仿宋_GB2312" w:cs="Arial"/>
          <w:sz w:val="28"/>
          <w:szCs w:val="21"/>
        </w:rPr>
        <w:t>筒体外必须安装</w:t>
      </w:r>
      <w:r>
        <w:rPr>
          <w:rFonts w:ascii="Times New Roman" w:eastAsia="仿宋_GB2312" w:cs="Arial"/>
          <w:sz w:val="28"/>
          <w:szCs w:val="21"/>
        </w:rPr>
        <w:t>2~4</w:t>
      </w:r>
      <w:r>
        <w:rPr>
          <w:rFonts w:ascii="Times New Roman" w:eastAsia="仿宋_GB2312" w:cs="Arial"/>
          <w:sz w:val="28"/>
          <w:szCs w:val="21"/>
        </w:rPr>
        <w:t>个预制吊耳，易于吊装安装。</w:t>
      </w:r>
    </w:p>
    <w:p w14:paraId="14CE580E"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管路及其他附件：</w:t>
      </w:r>
      <w:r>
        <w:rPr>
          <w:rFonts w:ascii="Times New Roman" w:eastAsia="仿宋_GB2312" w:cs="Arial"/>
          <w:sz w:val="28"/>
          <w:szCs w:val="21"/>
        </w:rPr>
        <w:t>内部管路，导杆系统，提升链条，支架，通风管及所有紧固件</w:t>
      </w:r>
      <w:proofErr w:type="gramStart"/>
      <w:r>
        <w:rPr>
          <w:rFonts w:ascii="Times New Roman" w:eastAsia="仿宋_GB2312" w:cs="Arial"/>
          <w:sz w:val="28"/>
          <w:szCs w:val="21"/>
        </w:rPr>
        <w:t>材质均</w:t>
      </w:r>
      <w:proofErr w:type="gramEnd"/>
      <w:r>
        <w:rPr>
          <w:rFonts w:ascii="Times New Roman" w:eastAsia="仿宋_GB2312" w:cs="Arial"/>
          <w:sz w:val="28"/>
          <w:szCs w:val="21"/>
        </w:rPr>
        <w:t>不得低于不锈钢</w:t>
      </w:r>
      <w:r>
        <w:rPr>
          <w:rFonts w:ascii="Times New Roman" w:eastAsia="仿宋_GB2312" w:cs="Arial"/>
          <w:sz w:val="28"/>
          <w:szCs w:val="21"/>
        </w:rPr>
        <w:t>304</w:t>
      </w:r>
      <w:r>
        <w:rPr>
          <w:rFonts w:ascii="Times New Roman" w:eastAsia="仿宋_GB2312" w:cs="Arial"/>
          <w:sz w:val="28"/>
          <w:szCs w:val="21"/>
        </w:rPr>
        <w:t>。不锈钢进出水管按照设计口径预留不锈钢法兰。</w:t>
      </w:r>
    </w:p>
    <w:p w14:paraId="4B14DEA3"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泵站入口格栅系统：</w:t>
      </w:r>
      <w:r>
        <w:rPr>
          <w:rFonts w:ascii="Times New Roman" w:eastAsia="仿宋_GB2312" w:cs="Arial"/>
          <w:sz w:val="28"/>
          <w:szCs w:val="21"/>
        </w:rPr>
        <w:t>设备自带有导杆系统的不锈钢粉碎格栅，人无需下井，就可将格栅提升至地面，方便清洗。</w:t>
      </w:r>
    </w:p>
    <w:p w14:paraId="7AADECF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液位传感器及液位</w:t>
      </w:r>
      <w:proofErr w:type="gramStart"/>
      <w:r>
        <w:rPr>
          <w:rFonts w:ascii="Times New Roman" w:eastAsia="仿宋_GB2312" w:cs="Arial"/>
          <w:sz w:val="28"/>
          <w:szCs w:val="21"/>
        </w:rPr>
        <w:t>浮球双液位</w:t>
      </w:r>
      <w:proofErr w:type="gramEnd"/>
      <w:r>
        <w:rPr>
          <w:rFonts w:ascii="Times New Roman" w:eastAsia="仿宋_GB2312" w:cs="Arial"/>
          <w:sz w:val="28"/>
          <w:szCs w:val="21"/>
        </w:rPr>
        <w:t>控制：</w:t>
      </w:r>
      <w:r>
        <w:rPr>
          <w:rFonts w:ascii="Times New Roman" w:eastAsia="仿宋_GB2312"/>
          <w:sz w:val="28"/>
          <w:szCs w:val="21"/>
        </w:rPr>
        <w:t>能够实现泵站液位自动控制运行，并具备远程控制能力，具备数据采集</w:t>
      </w:r>
      <w:r>
        <w:rPr>
          <w:rFonts w:ascii="Times New Roman" w:eastAsia="仿宋_GB2312" w:cs="Arial"/>
          <w:sz w:val="28"/>
          <w:szCs w:val="21"/>
        </w:rPr>
        <w:t>、数据</w:t>
      </w:r>
      <w:r>
        <w:rPr>
          <w:rFonts w:ascii="Times New Roman" w:eastAsia="仿宋_GB2312"/>
          <w:sz w:val="28"/>
          <w:szCs w:val="21"/>
        </w:rPr>
        <w:t>远传端口，后期配合甲方实时数据的上传。</w:t>
      </w:r>
    </w:p>
    <w:p w14:paraId="7D6923E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olor w:val="000000" w:themeColor="text1"/>
          <w:sz w:val="28"/>
          <w:szCs w:val="21"/>
        </w:rPr>
        <w:t>（二）</w:t>
      </w:r>
      <w:r>
        <w:rPr>
          <w:rFonts w:ascii="Times New Roman" w:eastAsia="仿宋_GB2312"/>
          <w:sz w:val="28"/>
          <w:szCs w:val="21"/>
        </w:rPr>
        <w:t>配套水泵部分</w:t>
      </w:r>
    </w:p>
    <w:p w14:paraId="4592990D"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cs="Arial"/>
          <w:sz w:val="28"/>
          <w:szCs w:val="21"/>
        </w:rPr>
        <w:t>配套水泵为潜水泵，一用</w:t>
      </w:r>
      <w:proofErr w:type="gramStart"/>
      <w:r>
        <w:rPr>
          <w:rFonts w:ascii="Times New Roman" w:eastAsia="仿宋_GB2312" w:cs="Arial"/>
          <w:sz w:val="28"/>
          <w:szCs w:val="21"/>
        </w:rPr>
        <w:t>一</w:t>
      </w:r>
      <w:proofErr w:type="gramEnd"/>
      <w:r>
        <w:rPr>
          <w:rFonts w:ascii="Times New Roman" w:eastAsia="仿宋_GB2312" w:cs="Arial"/>
          <w:sz w:val="28"/>
          <w:szCs w:val="21"/>
        </w:rPr>
        <w:t>备，设备运行成熟稳定可靠，潜水泵及潜水电机由同一家配套生产。</w:t>
      </w:r>
    </w:p>
    <w:p w14:paraId="24065C9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潜水离心泵应为成套装置，并需配备出水弯座、导杆</w:t>
      </w:r>
      <w:r>
        <w:rPr>
          <w:rFonts w:ascii="Times New Roman" w:eastAsia="仿宋_GB2312" w:cs="宋体"/>
          <w:sz w:val="28"/>
          <w:szCs w:val="21"/>
          <w:lang w:val="zh-CN"/>
        </w:rPr>
        <w:t>/</w:t>
      </w:r>
      <w:r>
        <w:rPr>
          <w:rFonts w:ascii="Times New Roman" w:eastAsia="仿宋_GB2312" w:cs="宋体"/>
          <w:sz w:val="28"/>
          <w:szCs w:val="21"/>
          <w:lang w:val="zh-CN"/>
        </w:rPr>
        <w:t>索、提升链、潜水电缆、接线盒和紧固件等有效和安全运行所必需的附件。</w:t>
      </w:r>
    </w:p>
    <w:p w14:paraId="231BEB8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投标文件中必须提交以下资料：</w:t>
      </w:r>
    </w:p>
    <w:p w14:paraId="01272A2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水泵的特性曲线（流量、扬程、效率、功率）；</w:t>
      </w:r>
    </w:p>
    <w:p w14:paraId="5688F607"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制造商资格证明；</w:t>
      </w:r>
    </w:p>
    <w:p w14:paraId="5F535EE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潜水泵样本资料；</w:t>
      </w:r>
    </w:p>
    <w:p w14:paraId="1C6CD2F5"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另外，还须提交以下资料（但不限于此）：</w:t>
      </w:r>
    </w:p>
    <w:p w14:paraId="15E5D15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lastRenderedPageBreak/>
        <w:t xml:space="preserve">A. </w:t>
      </w:r>
      <w:r>
        <w:rPr>
          <w:rFonts w:ascii="Times New Roman" w:eastAsia="仿宋_GB2312" w:cs="宋体"/>
          <w:sz w:val="28"/>
          <w:szCs w:val="21"/>
          <w:lang w:val="zh-CN"/>
        </w:rPr>
        <w:t>泵装置的总体布置图，</w:t>
      </w:r>
      <w:proofErr w:type="gramStart"/>
      <w:r>
        <w:rPr>
          <w:rFonts w:ascii="Times New Roman" w:eastAsia="仿宋_GB2312" w:cs="宋体"/>
          <w:sz w:val="28"/>
          <w:szCs w:val="21"/>
          <w:lang w:val="zh-CN"/>
        </w:rPr>
        <w:t>泵结构</w:t>
      </w:r>
      <w:proofErr w:type="gramEnd"/>
      <w:r>
        <w:rPr>
          <w:rFonts w:ascii="Times New Roman" w:eastAsia="仿宋_GB2312" w:cs="宋体"/>
          <w:sz w:val="28"/>
          <w:szCs w:val="21"/>
          <w:lang w:val="zh-CN"/>
        </w:rPr>
        <w:t>总装图，详细的技术规格，零件材料和防护涂层说明，以及设备的外形尺寸和安装、维修运行所需的空间要求；</w:t>
      </w:r>
    </w:p>
    <w:p w14:paraId="2C9C5291"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设备的安装、运行、维修手册（签订合同后提供）；</w:t>
      </w:r>
    </w:p>
    <w:p w14:paraId="0418505B"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推荐备件表。</w:t>
      </w:r>
    </w:p>
    <w:p w14:paraId="33CF781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bCs/>
          <w:sz w:val="28"/>
          <w:szCs w:val="21"/>
          <w:lang w:val="zh-CN"/>
        </w:rPr>
      </w:pPr>
      <w:r>
        <w:rPr>
          <w:rFonts w:ascii="Times New Roman" w:eastAsia="仿宋_GB2312" w:cs="宋体"/>
          <w:bCs/>
          <w:sz w:val="28"/>
          <w:szCs w:val="21"/>
          <w:lang w:val="zh-CN"/>
        </w:rPr>
        <w:t>设计和现场条件：</w:t>
      </w:r>
    </w:p>
    <w:p w14:paraId="393E092E"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泵的性能试验规程应以</w:t>
      </w:r>
      <w:r>
        <w:rPr>
          <w:rFonts w:ascii="Times New Roman" w:eastAsia="仿宋_GB2312" w:cs="宋体"/>
          <w:sz w:val="28"/>
          <w:szCs w:val="21"/>
          <w:lang w:val="zh-CN"/>
        </w:rPr>
        <w:t>ISO9906/2</w:t>
      </w:r>
      <w:r>
        <w:rPr>
          <w:rFonts w:ascii="Times New Roman" w:eastAsia="仿宋_GB2312" w:cs="宋体"/>
          <w:sz w:val="28"/>
          <w:szCs w:val="21"/>
          <w:lang w:val="zh-CN"/>
        </w:rPr>
        <w:t>为准。</w:t>
      </w:r>
    </w:p>
    <w:p w14:paraId="1BF2FDD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proofErr w:type="gramStart"/>
      <w:r>
        <w:rPr>
          <w:rFonts w:ascii="Times New Roman" w:eastAsia="仿宋_GB2312" w:cs="宋体"/>
          <w:sz w:val="28"/>
          <w:szCs w:val="21"/>
          <w:lang w:val="zh-CN"/>
        </w:rPr>
        <w:t>每台泵应能</w:t>
      </w:r>
      <w:proofErr w:type="gramEnd"/>
      <w:r>
        <w:rPr>
          <w:rFonts w:ascii="Times New Roman" w:eastAsia="仿宋_GB2312" w:cs="宋体"/>
          <w:sz w:val="28"/>
          <w:szCs w:val="21"/>
          <w:lang w:val="zh-CN"/>
        </w:rPr>
        <w:t>泵送雨</w:t>
      </w:r>
      <w:r>
        <w:rPr>
          <w:rFonts w:ascii="Times New Roman" w:eastAsia="仿宋_GB2312" w:cs="宋体"/>
          <w:sz w:val="28"/>
          <w:szCs w:val="21"/>
          <w:lang w:val="zh-CN"/>
        </w:rPr>
        <w:t>/</w:t>
      </w:r>
      <w:r>
        <w:rPr>
          <w:rFonts w:ascii="Times New Roman" w:eastAsia="仿宋_GB2312" w:cs="宋体"/>
          <w:sz w:val="28"/>
          <w:szCs w:val="21"/>
          <w:lang w:val="zh-CN"/>
        </w:rPr>
        <w:t>污水。</w:t>
      </w:r>
    </w:p>
    <w:p w14:paraId="540193B9"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潜水电机须能连续运行、间歇运行和长期停止状态后恢复运行。</w:t>
      </w:r>
    </w:p>
    <w:p w14:paraId="5B8CFFE4"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 xml:space="preserve"> D. </w:t>
      </w:r>
      <w:r>
        <w:rPr>
          <w:rFonts w:ascii="Times New Roman" w:eastAsia="仿宋_GB2312" w:cs="宋体"/>
          <w:sz w:val="28"/>
          <w:szCs w:val="21"/>
          <w:lang w:val="zh-CN"/>
        </w:rPr>
        <w:t>潜水离心泵应是立式、单级和</w:t>
      </w:r>
      <w:proofErr w:type="gramStart"/>
      <w:r>
        <w:rPr>
          <w:rFonts w:ascii="Times New Roman" w:eastAsia="仿宋_GB2312" w:cs="宋体"/>
          <w:sz w:val="28"/>
          <w:szCs w:val="21"/>
          <w:lang w:val="zh-CN"/>
        </w:rPr>
        <w:t>可</w:t>
      </w:r>
      <w:proofErr w:type="gramEnd"/>
      <w:r>
        <w:rPr>
          <w:rFonts w:ascii="Times New Roman" w:eastAsia="仿宋_GB2312" w:cs="宋体"/>
          <w:sz w:val="28"/>
          <w:szCs w:val="21"/>
          <w:lang w:val="zh-CN"/>
        </w:rPr>
        <w:t>脱卸的具无阻塞性潜水泵，并与潜水电机的轴为一个整体。</w:t>
      </w:r>
    </w:p>
    <w:p w14:paraId="4B41A5F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潜水电机直接与泵叶轮同轴相连，水力部件由水泵壳体、叶轮和</w:t>
      </w:r>
      <w:proofErr w:type="gramStart"/>
      <w:r>
        <w:rPr>
          <w:rFonts w:ascii="Times New Roman" w:eastAsia="仿宋_GB2312" w:cs="宋体"/>
          <w:sz w:val="28"/>
          <w:szCs w:val="21"/>
          <w:lang w:val="zh-CN"/>
        </w:rPr>
        <w:t>耐磨环</w:t>
      </w:r>
      <w:proofErr w:type="gramEnd"/>
      <w:r>
        <w:rPr>
          <w:rFonts w:ascii="Times New Roman" w:eastAsia="仿宋_GB2312" w:cs="宋体"/>
          <w:sz w:val="28"/>
          <w:szCs w:val="21"/>
          <w:lang w:val="zh-CN"/>
        </w:rPr>
        <w:t>组成。水泵壳体的出水口应为径向，</w:t>
      </w:r>
      <w:proofErr w:type="gramStart"/>
      <w:r>
        <w:rPr>
          <w:rFonts w:ascii="Times New Roman" w:eastAsia="仿宋_GB2312" w:cs="宋体"/>
          <w:sz w:val="28"/>
          <w:szCs w:val="21"/>
          <w:lang w:val="zh-CN"/>
        </w:rPr>
        <w:t>弯座出水口</w:t>
      </w:r>
      <w:proofErr w:type="gramEnd"/>
      <w:r>
        <w:rPr>
          <w:rFonts w:ascii="Times New Roman" w:eastAsia="仿宋_GB2312" w:cs="宋体"/>
          <w:sz w:val="28"/>
          <w:szCs w:val="21"/>
          <w:lang w:val="zh-CN"/>
        </w:rPr>
        <w:t>中心线应与电机中心线在同一平面内。为了确保流量稳定且没有过多涡旋，水力部件应设计和制造成没有锐利的棱角。</w:t>
      </w:r>
      <w:proofErr w:type="gramStart"/>
      <w:r>
        <w:rPr>
          <w:rFonts w:ascii="Times New Roman" w:eastAsia="仿宋_GB2312" w:cs="宋体"/>
          <w:sz w:val="28"/>
          <w:szCs w:val="21"/>
          <w:lang w:val="zh-CN"/>
        </w:rPr>
        <w:t>泵弯座出口</w:t>
      </w:r>
      <w:proofErr w:type="gramEnd"/>
      <w:r>
        <w:rPr>
          <w:rFonts w:ascii="Times New Roman" w:eastAsia="仿宋_GB2312" w:cs="宋体"/>
          <w:sz w:val="28"/>
          <w:szCs w:val="21"/>
          <w:lang w:val="zh-CN"/>
        </w:rPr>
        <w:t>法兰应按</w:t>
      </w:r>
      <w:r>
        <w:rPr>
          <w:rFonts w:ascii="Times New Roman" w:eastAsia="仿宋_GB2312" w:cs="宋体"/>
          <w:sz w:val="28"/>
          <w:szCs w:val="21"/>
          <w:lang w:val="zh-CN"/>
        </w:rPr>
        <w:t>ISO</w:t>
      </w:r>
      <w:r>
        <w:rPr>
          <w:rFonts w:ascii="Times New Roman" w:eastAsia="仿宋_GB2312" w:cs="宋体"/>
          <w:sz w:val="28"/>
          <w:szCs w:val="21"/>
          <w:lang w:val="zh-CN"/>
        </w:rPr>
        <w:t>标准，公称压力为</w:t>
      </w:r>
      <w:r>
        <w:rPr>
          <w:rFonts w:ascii="Times New Roman" w:eastAsia="仿宋_GB2312" w:cs="宋体"/>
          <w:sz w:val="28"/>
          <w:szCs w:val="21"/>
          <w:lang w:val="zh-CN"/>
        </w:rPr>
        <w:t>1.0MPa</w:t>
      </w:r>
      <w:r>
        <w:rPr>
          <w:rFonts w:ascii="Times New Roman" w:eastAsia="仿宋_GB2312" w:cs="宋体"/>
          <w:sz w:val="28"/>
          <w:szCs w:val="21"/>
          <w:lang w:val="zh-CN"/>
        </w:rPr>
        <w:t>。</w:t>
      </w:r>
    </w:p>
    <w:p w14:paraId="3087FFC5"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除非有其它规定，潜水离心泵输送的介质为含有固体颗粒的雨</w:t>
      </w:r>
      <w:r>
        <w:rPr>
          <w:rFonts w:ascii="Times New Roman" w:eastAsia="仿宋_GB2312"/>
          <w:sz w:val="28"/>
          <w:szCs w:val="21"/>
        </w:rPr>
        <w:t>/</w:t>
      </w:r>
      <w:r>
        <w:rPr>
          <w:rFonts w:ascii="Times New Roman" w:eastAsia="仿宋_GB2312" w:cs="宋体"/>
          <w:sz w:val="28"/>
          <w:szCs w:val="21"/>
          <w:lang w:val="zh-CN"/>
        </w:rPr>
        <w:t>污水。潜水泵应能通过破布、废纸和塑料等而不发生堵塞现象，可靠和无故障运行将成为选择水泵的主要因素。</w:t>
      </w:r>
    </w:p>
    <w:p w14:paraId="6C6BEDA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E. </w:t>
      </w:r>
      <w:r>
        <w:rPr>
          <w:rFonts w:ascii="Times New Roman" w:eastAsia="仿宋_GB2312" w:cs="宋体"/>
          <w:sz w:val="28"/>
          <w:szCs w:val="21"/>
          <w:lang w:val="zh-CN"/>
        </w:rPr>
        <w:t>现场条件</w:t>
      </w:r>
    </w:p>
    <w:p w14:paraId="0388E54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能保证水泵在任何工况条件下不过载，不发生气蚀。</w:t>
      </w:r>
    </w:p>
    <w:p w14:paraId="35D0A4E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lastRenderedPageBreak/>
        <w:t>泵壳：</w:t>
      </w:r>
      <w:r>
        <w:rPr>
          <w:rFonts w:ascii="Times New Roman" w:eastAsia="仿宋_GB2312" w:cs="宋体"/>
          <w:sz w:val="28"/>
          <w:szCs w:val="21"/>
          <w:lang w:val="zh-CN"/>
        </w:rPr>
        <w:t>泵壳采用灰铸铁整体浇铸，其材料应至少为</w:t>
      </w:r>
      <w:r>
        <w:rPr>
          <w:rFonts w:ascii="Times New Roman" w:eastAsia="仿宋_GB2312" w:cs="宋体"/>
          <w:sz w:val="28"/>
          <w:szCs w:val="21"/>
          <w:lang w:val="zh-CN"/>
        </w:rPr>
        <w:t>GG25(HT250)</w:t>
      </w:r>
      <w:r>
        <w:rPr>
          <w:rFonts w:ascii="Times New Roman" w:eastAsia="仿宋_GB2312" w:cs="宋体"/>
          <w:sz w:val="28"/>
          <w:szCs w:val="21"/>
          <w:lang w:val="zh-CN"/>
        </w:rPr>
        <w:t>铸铁或以上，泵壳内表面经喷砂、打磨后应光滑、无疵瑕，所有水流通过部分应设计成无锐角形式，以使流速和流态变化趋于平稳。流道的断面应足够大，以使相应粒径的杂物能通过。泵壳要有足够的厚度来承受所有的载荷，包括要求的静水试验压力以及连续工作的最大压力。每台泵壳都必须在制造车间进行静压试验，试验压力不得小于关闭水头的</w:t>
      </w:r>
      <w:r>
        <w:rPr>
          <w:rFonts w:ascii="Times New Roman" w:eastAsia="仿宋_GB2312"/>
          <w:sz w:val="28"/>
          <w:szCs w:val="21"/>
        </w:rPr>
        <w:t>2</w:t>
      </w:r>
      <w:r>
        <w:rPr>
          <w:rFonts w:ascii="Times New Roman" w:eastAsia="仿宋_GB2312" w:cs="宋体"/>
          <w:sz w:val="28"/>
          <w:szCs w:val="21"/>
          <w:lang w:val="zh-CN"/>
        </w:rPr>
        <w:t>倍（如特性曲线所示），试验时间应至少持续</w:t>
      </w:r>
      <w:r>
        <w:rPr>
          <w:rFonts w:ascii="Times New Roman" w:eastAsia="仿宋_GB2312"/>
          <w:sz w:val="28"/>
          <w:szCs w:val="21"/>
        </w:rPr>
        <w:t>10min</w:t>
      </w:r>
      <w:r>
        <w:rPr>
          <w:rFonts w:ascii="Times New Roman" w:eastAsia="仿宋_GB2312" w:cs="宋体"/>
          <w:sz w:val="28"/>
          <w:szCs w:val="21"/>
          <w:lang w:val="zh-CN"/>
        </w:rPr>
        <w:t>。在这一试验压力下，泵的任一部分均不得有变形、渗漏等缺陷。</w:t>
      </w:r>
    </w:p>
    <w:p w14:paraId="20529F57"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除有其它说明外，所有要求水密封的接触面都必须作机械加工和设置Ｏ型圈，靠金属</w:t>
      </w:r>
      <w:proofErr w:type="gramStart"/>
      <w:r>
        <w:rPr>
          <w:rFonts w:ascii="Times New Roman" w:eastAsia="仿宋_GB2312" w:cs="宋体"/>
          <w:sz w:val="28"/>
          <w:szCs w:val="21"/>
          <w:lang w:val="zh-CN"/>
        </w:rPr>
        <w:t>加工面</w:t>
      </w:r>
      <w:proofErr w:type="gramEnd"/>
      <w:r>
        <w:rPr>
          <w:rFonts w:ascii="Times New Roman" w:eastAsia="仿宋_GB2312" w:cs="宋体"/>
          <w:sz w:val="28"/>
          <w:szCs w:val="21"/>
          <w:lang w:val="zh-CN"/>
        </w:rPr>
        <w:t>之间的接触，使Ｏ型圈受压达到密封的装配，而不需要施加特殊的外力。</w:t>
      </w:r>
    </w:p>
    <w:p w14:paraId="1CB77E49"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sz w:val="28"/>
          <w:szCs w:val="21"/>
          <w:lang w:val="zh-CN"/>
        </w:rPr>
        <w:t>泵叶轮：</w:t>
      </w:r>
      <w:r>
        <w:rPr>
          <w:rFonts w:ascii="Times New Roman" w:eastAsia="仿宋_GB2312" w:cs="宋体"/>
          <w:sz w:val="28"/>
          <w:szCs w:val="21"/>
        </w:rPr>
        <w:t>必须</w:t>
      </w:r>
      <w:r>
        <w:rPr>
          <w:rFonts w:ascii="Times New Roman" w:eastAsia="仿宋_GB2312" w:cs="宋体"/>
          <w:sz w:val="28"/>
          <w:szCs w:val="21"/>
          <w:lang w:val="zh-CN"/>
        </w:rPr>
        <w:t>采用整体铸造无堵塞叶轮，材料采用</w:t>
      </w:r>
      <w:r>
        <w:rPr>
          <w:rFonts w:ascii="Times New Roman" w:eastAsia="仿宋_GB2312" w:cs="宋体"/>
          <w:sz w:val="28"/>
          <w:szCs w:val="21"/>
          <w:lang w:val="zh-CN"/>
        </w:rPr>
        <w:t>GG25</w:t>
      </w:r>
      <w:r>
        <w:rPr>
          <w:rFonts w:ascii="Times New Roman" w:eastAsia="仿宋_GB2312" w:cs="宋体"/>
          <w:sz w:val="28"/>
          <w:szCs w:val="21"/>
          <w:lang w:val="zh-CN"/>
        </w:rPr>
        <w:t>铸铁。叶轮应进行动平衡试验，动平衡精度应不低于</w:t>
      </w:r>
      <w:r>
        <w:rPr>
          <w:rFonts w:ascii="Times New Roman" w:eastAsia="仿宋_GB2312" w:cs="宋体"/>
          <w:sz w:val="28"/>
          <w:szCs w:val="21"/>
          <w:lang w:val="zh-CN"/>
        </w:rPr>
        <w:t>ISO1940 G6.3</w:t>
      </w:r>
      <w:r>
        <w:rPr>
          <w:rFonts w:ascii="Times New Roman" w:eastAsia="仿宋_GB2312" w:cs="宋体"/>
          <w:sz w:val="28"/>
          <w:szCs w:val="21"/>
          <w:lang w:val="zh-CN"/>
        </w:rPr>
        <w:t>级。</w:t>
      </w:r>
    </w:p>
    <w:p w14:paraId="46747A68"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t>泵轴：</w:t>
      </w:r>
      <w:r>
        <w:rPr>
          <w:rFonts w:ascii="Times New Roman" w:eastAsia="仿宋_GB2312" w:cs="宋体"/>
          <w:sz w:val="28"/>
          <w:szCs w:val="21"/>
          <w:lang w:val="zh-CN"/>
        </w:rPr>
        <w:t>泵轴和电机</w:t>
      </w:r>
      <w:proofErr w:type="gramStart"/>
      <w:r>
        <w:rPr>
          <w:rFonts w:ascii="Times New Roman" w:eastAsia="仿宋_GB2312" w:cs="宋体"/>
          <w:sz w:val="28"/>
          <w:szCs w:val="21"/>
          <w:lang w:val="zh-CN"/>
        </w:rPr>
        <w:t>轴必须</w:t>
      </w:r>
      <w:proofErr w:type="gramEnd"/>
      <w:r>
        <w:rPr>
          <w:rFonts w:ascii="Times New Roman" w:eastAsia="仿宋_GB2312" w:cs="宋体"/>
          <w:sz w:val="28"/>
          <w:szCs w:val="21"/>
          <w:lang w:val="zh-CN"/>
        </w:rPr>
        <w:t>为整体结构，并与泵送的液体完全分开。</w:t>
      </w:r>
      <w:proofErr w:type="gramStart"/>
      <w:r>
        <w:rPr>
          <w:rFonts w:ascii="Times New Roman" w:eastAsia="仿宋_GB2312" w:cs="宋体"/>
          <w:sz w:val="28"/>
          <w:szCs w:val="21"/>
          <w:lang w:val="zh-CN"/>
        </w:rPr>
        <w:t>轴材料</w:t>
      </w:r>
      <w:proofErr w:type="gramEnd"/>
      <w:r>
        <w:rPr>
          <w:rFonts w:ascii="Times New Roman" w:eastAsia="仿宋_GB2312" w:cs="宋体"/>
          <w:sz w:val="28"/>
          <w:szCs w:val="21"/>
          <w:lang w:val="zh-CN"/>
        </w:rPr>
        <w:t>采用高强度耐腐蚀不锈钢</w:t>
      </w:r>
      <w:r>
        <w:rPr>
          <w:rFonts w:ascii="Times New Roman" w:eastAsia="仿宋_GB2312"/>
          <w:sz w:val="28"/>
          <w:szCs w:val="21"/>
        </w:rPr>
        <w:t>2cr13</w:t>
      </w:r>
      <w:r>
        <w:rPr>
          <w:rFonts w:ascii="Times New Roman" w:eastAsia="仿宋_GB2312" w:cs="宋体"/>
          <w:sz w:val="28"/>
          <w:szCs w:val="21"/>
          <w:lang w:val="zh-CN"/>
        </w:rPr>
        <w:t>制造。</w:t>
      </w:r>
    </w:p>
    <w:p w14:paraId="7D88B0FC"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泵轴承：</w:t>
      </w:r>
      <w:r>
        <w:rPr>
          <w:rFonts w:ascii="Times New Roman" w:eastAsia="仿宋_GB2312" w:cs="宋体"/>
          <w:sz w:val="28"/>
          <w:szCs w:val="21"/>
          <w:lang w:val="zh-CN"/>
        </w:rPr>
        <w:t>上部轴承为圆柱滚子轴承，下部轴承组包括一对单列向心推力球轴承和一只单列圆柱滚子轴承，轴承的正常使用寿命应不小于</w:t>
      </w:r>
      <w:r>
        <w:rPr>
          <w:rFonts w:ascii="Times New Roman" w:eastAsia="仿宋_GB2312" w:cs="宋体"/>
          <w:sz w:val="28"/>
          <w:szCs w:val="21"/>
          <w:lang w:val="zh-CN"/>
        </w:rPr>
        <w:t>100,000</w:t>
      </w:r>
      <w:r>
        <w:rPr>
          <w:rFonts w:ascii="Times New Roman" w:eastAsia="仿宋_GB2312" w:cs="宋体"/>
          <w:sz w:val="28"/>
          <w:szCs w:val="21"/>
          <w:lang w:val="zh-CN"/>
        </w:rPr>
        <w:t>小时。设计的轴承必须能够承受所有轴向和径向负荷。</w:t>
      </w:r>
    </w:p>
    <w:p w14:paraId="7FFA9F2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泵的机械密封：</w:t>
      </w:r>
      <w:r>
        <w:rPr>
          <w:rFonts w:ascii="Times New Roman" w:eastAsia="仿宋_GB2312" w:cs="宋体"/>
          <w:sz w:val="28"/>
          <w:szCs w:val="21"/>
          <w:lang w:val="zh-CN"/>
        </w:rPr>
        <w:t>采用两个上下双重独立的高质量机械密封系统，可以顺时针或逆时针转动，而不会带来不良后果。机械密封均采用碳化钨</w:t>
      </w:r>
      <w:r>
        <w:rPr>
          <w:rFonts w:ascii="Times New Roman" w:eastAsia="仿宋_GB2312" w:cs="宋体"/>
          <w:sz w:val="28"/>
          <w:szCs w:val="21"/>
          <w:lang w:val="zh-CN"/>
        </w:rPr>
        <w:t>/</w:t>
      </w:r>
      <w:r>
        <w:rPr>
          <w:rFonts w:ascii="Times New Roman" w:eastAsia="仿宋_GB2312" w:cs="宋体"/>
          <w:sz w:val="28"/>
          <w:szCs w:val="21"/>
          <w:lang w:val="zh-CN"/>
        </w:rPr>
        <w:t>碳化钨或碳化硅</w:t>
      </w:r>
      <w:r>
        <w:rPr>
          <w:rFonts w:ascii="Times New Roman" w:eastAsia="仿宋_GB2312" w:cs="宋体"/>
          <w:sz w:val="28"/>
          <w:szCs w:val="21"/>
          <w:lang w:val="zh-CN"/>
        </w:rPr>
        <w:t>/</w:t>
      </w:r>
      <w:r>
        <w:rPr>
          <w:rFonts w:ascii="Times New Roman" w:eastAsia="仿宋_GB2312" w:cs="宋体"/>
          <w:sz w:val="28"/>
          <w:szCs w:val="21"/>
          <w:lang w:val="zh-CN"/>
        </w:rPr>
        <w:t>碳化硅，介质酸碱度范围为</w:t>
      </w:r>
      <w:r>
        <w:rPr>
          <w:rFonts w:ascii="Times New Roman" w:eastAsia="仿宋_GB2312" w:cs="宋体"/>
          <w:sz w:val="28"/>
          <w:szCs w:val="21"/>
          <w:lang w:val="zh-CN"/>
        </w:rPr>
        <w:t>pH5.5</w:t>
      </w:r>
      <w:r>
        <w:rPr>
          <w:rFonts w:ascii="Times New Roman" w:eastAsia="仿宋_GB2312" w:cs="宋体"/>
          <w:sz w:val="28"/>
          <w:szCs w:val="21"/>
          <w:lang w:val="zh-CN"/>
        </w:rPr>
        <w:t>～</w:t>
      </w:r>
      <w:r>
        <w:rPr>
          <w:rFonts w:ascii="Times New Roman" w:eastAsia="仿宋_GB2312" w:cs="宋体"/>
          <w:sz w:val="28"/>
          <w:szCs w:val="21"/>
          <w:lang w:val="zh-CN"/>
        </w:rPr>
        <w:t>10</w:t>
      </w:r>
      <w:r>
        <w:rPr>
          <w:rFonts w:ascii="Times New Roman" w:eastAsia="仿宋_GB2312" w:cs="宋体"/>
          <w:sz w:val="28"/>
          <w:szCs w:val="21"/>
          <w:lang w:val="zh-CN"/>
        </w:rPr>
        <w:t>。机械密封应该是免维护的，润滑与被输送液体相隔开，应能抵抗热冲击，并</w:t>
      </w:r>
      <w:r>
        <w:rPr>
          <w:rFonts w:ascii="Times New Roman" w:eastAsia="仿宋_GB2312" w:cs="宋体"/>
          <w:sz w:val="28"/>
          <w:szCs w:val="21"/>
          <w:lang w:val="zh-CN"/>
        </w:rPr>
        <w:lastRenderedPageBreak/>
        <w:t>具有良好紧急运行的特点。制造厂应保证机械密封的正常使用寿命不低于</w:t>
      </w:r>
      <w:r>
        <w:rPr>
          <w:rFonts w:ascii="Times New Roman" w:eastAsia="仿宋_GB2312" w:cs="宋体"/>
          <w:sz w:val="28"/>
          <w:szCs w:val="21"/>
          <w:lang w:val="zh-CN"/>
        </w:rPr>
        <w:t>25,000</w:t>
      </w:r>
      <w:r>
        <w:rPr>
          <w:rFonts w:ascii="Times New Roman" w:eastAsia="仿宋_GB2312" w:cs="宋体"/>
          <w:sz w:val="28"/>
          <w:szCs w:val="21"/>
          <w:lang w:val="zh-CN"/>
        </w:rPr>
        <w:t>小时。</w:t>
      </w:r>
    </w:p>
    <w:p w14:paraId="4CB821F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bCs/>
          <w:sz w:val="28"/>
          <w:szCs w:val="21"/>
          <w:lang w:val="zh-CN"/>
        </w:rPr>
        <w:t>电机：</w:t>
      </w:r>
      <w:r>
        <w:rPr>
          <w:rFonts w:ascii="Times New Roman" w:eastAsia="仿宋_GB2312" w:cs="宋体"/>
          <w:sz w:val="28"/>
          <w:szCs w:val="21"/>
          <w:lang w:val="zh-CN"/>
        </w:rPr>
        <w:t>水泵厂家配套生产。电机应为鼠笼潜水电机，</w:t>
      </w:r>
      <w:r>
        <w:rPr>
          <w:rFonts w:ascii="Times New Roman" w:eastAsia="仿宋_GB2312" w:cs="宋体"/>
          <w:sz w:val="28"/>
          <w:szCs w:val="21"/>
          <w:lang w:val="zh-CN"/>
        </w:rPr>
        <w:t>3</w:t>
      </w:r>
      <w:r>
        <w:rPr>
          <w:rFonts w:ascii="Times New Roman" w:eastAsia="仿宋_GB2312" w:cs="宋体"/>
          <w:sz w:val="28"/>
          <w:szCs w:val="21"/>
          <w:lang w:val="zh-CN"/>
        </w:rPr>
        <w:t>相、</w:t>
      </w:r>
      <w:r>
        <w:rPr>
          <w:rFonts w:ascii="Times New Roman" w:eastAsia="仿宋_GB2312" w:cs="宋体"/>
          <w:sz w:val="28"/>
          <w:szCs w:val="21"/>
          <w:lang w:val="zh-CN"/>
        </w:rPr>
        <w:t>380V</w:t>
      </w:r>
      <w:r>
        <w:rPr>
          <w:rFonts w:ascii="Times New Roman" w:eastAsia="仿宋_GB2312" w:cs="宋体"/>
          <w:sz w:val="28"/>
          <w:szCs w:val="21"/>
          <w:lang w:val="zh-CN"/>
        </w:rPr>
        <w:t>、</w:t>
      </w:r>
      <w:r>
        <w:rPr>
          <w:rFonts w:ascii="Times New Roman" w:eastAsia="仿宋_GB2312" w:cs="宋体"/>
          <w:sz w:val="28"/>
          <w:szCs w:val="21"/>
          <w:lang w:val="zh-CN"/>
        </w:rPr>
        <w:t>50HZ</w:t>
      </w:r>
      <w:r>
        <w:rPr>
          <w:rFonts w:ascii="Times New Roman" w:eastAsia="仿宋_GB2312" w:cs="宋体"/>
          <w:sz w:val="28"/>
          <w:szCs w:val="21"/>
          <w:lang w:val="zh-CN"/>
        </w:rPr>
        <w:t>，防护等级</w:t>
      </w:r>
      <w:r>
        <w:rPr>
          <w:rFonts w:ascii="Times New Roman" w:eastAsia="仿宋_GB2312" w:cs="宋体"/>
          <w:sz w:val="28"/>
          <w:szCs w:val="21"/>
          <w:lang w:val="zh-CN"/>
        </w:rPr>
        <w:t>IP68</w:t>
      </w:r>
      <w:r>
        <w:rPr>
          <w:rFonts w:ascii="Times New Roman" w:eastAsia="仿宋_GB2312" w:cs="宋体"/>
          <w:sz w:val="28"/>
          <w:szCs w:val="21"/>
          <w:lang w:val="zh-CN"/>
        </w:rPr>
        <w:t>，绝缘等级</w:t>
      </w:r>
      <w:r>
        <w:rPr>
          <w:rFonts w:ascii="Times New Roman" w:eastAsia="仿宋_GB2312" w:cs="宋体"/>
          <w:sz w:val="28"/>
          <w:szCs w:val="21"/>
          <w:lang w:val="zh-CN"/>
        </w:rPr>
        <w:t>F</w:t>
      </w:r>
      <w:r>
        <w:rPr>
          <w:rFonts w:ascii="Times New Roman" w:eastAsia="仿宋_GB2312" w:cs="宋体"/>
          <w:sz w:val="28"/>
          <w:szCs w:val="21"/>
          <w:lang w:val="zh-CN"/>
        </w:rPr>
        <w:t>。电机功率的选配应保证在工作范围内任一点运行时，都不会出现过载，在设计流量时的安全余量应不少于</w:t>
      </w:r>
      <w:r>
        <w:rPr>
          <w:rFonts w:ascii="Times New Roman" w:eastAsia="仿宋_GB2312" w:cs="宋体"/>
          <w:sz w:val="28"/>
          <w:szCs w:val="21"/>
          <w:lang w:val="zh-CN"/>
        </w:rPr>
        <w:t>10</w:t>
      </w:r>
      <w:r>
        <w:rPr>
          <w:rFonts w:ascii="Times New Roman" w:eastAsia="仿宋_GB2312" w:cs="宋体"/>
          <w:sz w:val="28"/>
          <w:szCs w:val="21"/>
          <w:lang w:val="zh-CN"/>
        </w:rPr>
        <w:t>％，在变频运行下的电机安全余量应不少于</w:t>
      </w:r>
      <w:r>
        <w:rPr>
          <w:rFonts w:ascii="Times New Roman" w:eastAsia="仿宋_GB2312" w:cs="宋体"/>
          <w:sz w:val="28"/>
          <w:szCs w:val="21"/>
          <w:lang w:val="zh-CN"/>
        </w:rPr>
        <w:t>15%</w:t>
      </w:r>
      <w:r>
        <w:rPr>
          <w:rFonts w:ascii="Times New Roman" w:eastAsia="仿宋_GB2312" w:cs="宋体"/>
          <w:sz w:val="28"/>
          <w:szCs w:val="21"/>
          <w:lang w:val="zh-CN"/>
        </w:rPr>
        <w:t>。电机能达到每小时启动</w:t>
      </w:r>
      <w:r>
        <w:rPr>
          <w:rFonts w:ascii="Times New Roman" w:eastAsia="仿宋_GB2312" w:cs="宋体"/>
          <w:sz w:val="28"/>
          <w:szCs w:val="21"/>
          <w:lang w:val="zh-CN"/>
        </w:rPr>
        <w:t>15</w:t>
      </w:r>
      <w:r>
        <w:rPr>
          <w:rFonts w:ascii="Times New Roman" w:eastAsia="仿宋_GB2312" w:cs="宋体"/>
          <w:sz w:val="28"/>
          <w:szCs w:val="21"/>
          <w:lang w:val="zh-CN"/>
        </w:rPr>
        <w:t>次及以上。能连接泵送温度最高为</w:t>
      </w:r>
      <w:r>
        <w:rPr>
          <w:rFonts w:ascii="Times New Roman" w:eastAsia="仿宋_GB2312" w:cs="宋体"/>
          <w:sz w:val="28"/>
          <w:szCs w:val="21"/>
          <w:lang w:val="zh-CN"/>
        </w:rPr>
        <w:t>40</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的介质，并且定子绕组的平均温升不超过</w:t>
      </w:r>
      <w:r>
        <w:rPr>
          <w:rFonts w:ascii="Times New Roman" w:eastAsia="仿宋_GB2312" w:cs="宋体"/>
          <w:sz w:val="28"/>
          <w:szCs w:val="21"/>
          <w:lang w:val="zh-CN"/>
        </w:rPr>
        <w:t>105</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。定子应热压嵌入定子室，并与转子保持合适的间隙。直接起动电流不超过</w:t>
      </w:r>
      <w:r>
        <w:rPr>
          <w:rFonts w:ascii="Times New Roman" w:eastAsia="仿宋_GB2312" w:cs="宋体"/>
          <w:sz w:val="28"/>
          <w:szCs w:val="21"/>
          <w:lang w:val="zh-CN"/>
        </w:rPr>
        <w:t>6</w:t>
      </w:r>
      <w:r>
        <w:rPr>
          <w:rFonts w:ascii="Times New Roman" w:eastAsia="仿宋_GB2312" w:cs="宋体"/>
          <w:sz w:val="28"/>
          <w:szCs w:val="21"/>
          <w:lang w:val="zh-CN"/>
        </w:rPr>
        <w:t>倍额定电流。</w:t>
      </w:r>
    </w:p>
    <w:p w14:paraId="4EFCAEC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电缆和电缆密封：电机应配有控制和动力水下电缆，每根电缆都有一个单独的进口，并进行可靠的密封，如果动力电缆是多芯电缆，则每根电缆还要进行单独密封。电缆在池边应牢固的固定。水泵需配套足够长度的电缆线连接至控制柜，并有一米以上的电缆余量。</w:t>
      </w:r>
    </w:p>
    <w:p w14:paraId="4EC97676" w14:textId="77777777" w:rsidR="00A32A6E" w:rsidRDefault="00000000" w:rsidP="00E05330">
      <w:pPr>
        <w:autoSpaceDE w:val="0"/>
        <w:autoSpaceDN w:val="0"/>
        <w:adjustRightInd w:val="0"/>
        <w:spacing w:line="360" w:lineRule="auto"/>
        <w:ind w:firstLine="567"/>
        <w:rPr>
          <w:rFonts w:ascii="Times New Roman" w:eastAsia="仿宋_GB2312" w:cs="宋体" w:hint="default"/>
          <w:bCs/>
          <w:sz w:val="28"/>
          <w:szCs w:val="21"/>
          <w:lang w:val="zh-CN"/>
        </w:rPr>
      </w:pPr>
      <w:r>
        <w:rPr>
          <w:rFonts w:ascii="Times New Roman" w:eastAsia="仿宋_GB2312" w:cs="宋体"/>
          <w:bCs/>
          <w:sz w:val="28"/>
          <w:szCs w:val="21"/>
          <w:lang w:val="zh-CN"/>
        </w:rPr>
        <w:t>水泵保护系统：</w:t>
      </w:r>
      <w:proofErr w:type="gramStart"/>
      <w:r>
        <w:rPr>
          <w:rFonts w:ascii="Times New Roman" w:eastAsia="仿宋_GB2312" w:cs="宋体"/>
          <w:sz w:val="28"/>
          <w:szCs w:val="21"/>
          <w:lang w:val="zh-CN"/>
        </w:rPr>
        <w:t>泵应设</w:t>
      </w:r>
      <w:proofErr w:type="gramEnd"/>
      <w:r>
        <w:rPr>
          <w:rFonts w:ascii="Times New Roman" w:eastAsia="仿宋_GB2312" w:cs="宋体"/>
          <w:sz w:val="28"/>
          <w:szCs w:val="21"/>
          <w:lang w:val="zh-CN"/>
        </w:rPr>
        <w:t>有一套保护系统，用于阻塞、过载、故障、泄漏、电机过热等发出指示，应该在电机出现严重损坏前发出相关信号。</w:t>
      </w:r>
    </w:p>
    <w:p w14:paraId="21D25DD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防腐涂层：制造水泵的全部材料应适用于泵站的腐蚀环境，未经保护或非防腐性材料，应按一般技术要求条款的规定进行处理。</w:t>
      </w:r>
    </w:p>
    <w:p w14:paraId="1E67CEB0" w14:textId="77777777" w:rsidR="00A32A6E" w:rsidRDefault="00000000" w:rsidP="00E05330">
      <w:pPr>
        <w:autoSpaceDE w:val="0"/>
        <w:autoSpaceDN w:val="0"/>
        <w:adjustRightInd w:val="0"/>
        <w:spacing w:line="360" w:lineRule="auto"/>
        <w:rPr>
          <w:rFonts w:ascii="Times New Roman" w:eastAsia="仿宋_GB2312" w:cs="宋体" w:hint="default"/>
          <w:bCs/>
          <w:sz w:val="28"/>
          <w:szCs w:val="21"/>
          <w:lang w:val="zh-CN"/>
        </w:rPr>
      </w:pPr>
      <w:r>
        <w:rPr>
          <w:rFonts w:ascii="Times New Roman" w:eastAsia="仿宋_GB2312" w:cs="宋体"/>
          <w:bCs/>
          <w:sz w:val="28"/>
          <w:szCs w:val="21"/>
        </w:rPr>
        <w:t xml:space="preserve">    </w:t>
      </w:r>
      <w:r>
        <w:rPr>
          <w:rFonts w:ascii="Times New Roman" w:eastAsia="仿宋_GB2312" w:cs="宋体"/>
          <w:bCs/>
          <w:sz w:val="28"/>
          <w:szCs w:val="21"/>
        </w:rPr>
        <w:t>（三）</w:t>
      </w:r>
      <w:r>
        <w:rPr>
          <w:rFonts w:ascii="Times New Roman" w:eastAsia="仿宋_GB2312" w:cs="宋体"/>
          <w:bCs/>
          <w:sz w:val="28"/>
          <w:szCs w:val="21"/>
          <w:lang w:val="zh-CN"/>
        </w:rPr>
        <w:t>电气及控制</w:t>
      </w:r>
    </w:p>
    <w:p w14:paraId="0F7102E4" w14:textId="77777777" w:rsidR="00A32A6E" w:rsidRDefault="00000000" w:rsidP="00E05330">
      <w:pPr>
        <w:spacing w:line="360" w:lineRule="auto"/>
        <w:ind w:firstLineChars="200" w:firstLine="560"/>
        <w:outlineLvl w:val="1"/>
        <w:rPr>
          <w:rFonts w:ascii="Times New Roman" w:eastAsia="仿宋_GB2312" w:cs="Arial" w:hint="default"/>
          <w:sz w:val="28"/>
          <w:szCs w:val="21"/>
        </w:rPr>
      </w:pPr>
      <w:bookmarkStart w:id="8" w:name="_Toc387149986"/>
      <w:r>
        <w:rPr>
          <w:rFonts w:ascii="Times New Roman" w:eastAsia="仿宋_GB2312" w:cs="Arial"/>
          <w:sz w:val="28"/>
          <w:szCs w:val="21"/>
        </w:rPr>
        <w:t>仪表与控制系统技术要求</w:t>
      </w:r>
      <w:bookmarkEnd w:id="8"/>
      <w:r>
        <w:rPr>
          <w:rFonts w:ascii="Times New Roman" w:eastAsia="仿宋_GB2312" w:cs="Arial"/>
          <w:sz w:val="28"/>
          <w:szCs w:val="21"/>
        </w:rPr>
        <w:t>：为了能实时、准确、可靠地检测、显示各工艺工段的物理参数及便于与计算机控制系统的连接和维修管理的方便，仪表应选用精度高、稳定性好、免维护并带现场液晶显示</w:t>
      </w:r>
      <w:r>
        <w:rPr>
          <w:rFonts w:ascii="Times New Roman" w:eastAsia="仿宋_GB2312" w:cs="Arial"/>
          <w:sz w:val="28"/>
          <w:szCs w:val="21"/>
        </w:rPr>
        <w:lastRenderedPageBreak/>
        <w:t>单元的智能仪表。仪表的安装附件及传感器与转换器的连接专用电缆等有关配件均应配套供应。</w:t>
      </w:r>
    </w:p>
    <w:p w14:paraId="7D88AD35"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自动化控制系统的原则：</w:t>
      </w:r>
      <w:r>
        <w:rPr>
          <w:rFonts w:ascii="Times New Roman" w:eastAsia="仿宋_GB2312" w:cs="Arial"/>
          <w:sz w:val="28"/>
          <w:szCs w:val="21"/>
        </w:rPr>
        <w:t>本工程自动控制系统要求安全、实用、经济、高效，能达到当前污水提升泵站自动化先进水平。自动监控系统遵从：“集中管理、分散控制”的原则，系统各部分具有相对独立性，通过网络技术完成系统的纵向与横向扩展，检修系统的任一部分，不会影响其它部分的正常运行。井筒</w:t>
      </w:r>
      <w:r>
        <w:rPr>
          <w:rFonts w:ascii="Times New Roman" w:eastAsia="仿宋_GB2312"/>
          <w:sz w:val="28"/>
          <w:szCs w:val="21"/>
        </w:rPr>
        <w:t>内设置</w:t>
      </w:r>
      <w:r>
        <w:rPr>
          <w:rFonts w:ascii="Times New Roman" w:eastAsia="仿宋_GB2312" w:cs="Arial"/>
          <w:sz w:val="28"/>
          <w:szCs w:val="21"/>
        </w:rPr>
        <w:t>启泵、</w:t>
      </w:r>
      <w:proofErr w:type="gramStart"/>
      <w:r>
        <w:rPr>
          <w:rFonts w:ascii="Times New Roman" w:eastAsia="仿宋_GB2312" w:cs="Arial"/>
          <w:sz w:val="28"/>
          <w:szCs w:val="21"/>
        </w:rPr>
        <w:t>停泵液位</w:t>
      </w:r>
      <w:proofErr w:type="gramEnd"/>
      <w:r>
        <w:rPr>
          <w:rFonts w:ascii="Times New Roman" w:eastAsia="仿宋_GB2312" w:cs="Arial"/>
          <w:sz w:val="28"/>
          <w:szCs w:val="21"/>
        </w:rPr>
        <w:t>，超低、超高液位，采用投入式双重液位控制系统。</w:t>
      </w:r>
    </w:p>
    <w:p w14:paraId="7F69B5E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泵站配套控制柜采用制造商专用水泵控制系统，人机界面（不小于</w:t>
      </w:r>
      <w:r>
        <w:rPr>
          <w:rFonts w:ascii="Times New Roman" w:eastAsia="仿宋_GB2312"/>
          <w:sz w:val="28"/>
          <w:szCs w:val="21"/>
        </w:rPr>
        <w:t>7</w:t>
      </w:r>
      <w:proofErr w:type="gramStart"/>
      <w:r>
        <w:rPr>
          <w:rFonts w:ascii="Times New Roman" w:eastAsia="仿宋_GB2312"/>
          <w:sz w:val="28"/>
          <w:szCs w:val="21"/>
        </w:rPr>
        <w:t>”</w:t>
      </w:r>
      <w:proofErr w:type="gramEnd"/>
      <w:r>
        <w:rPr>
          <w:rFonts w:ascii="Times New Roman" w:eastAsia="仿宋_GB2312"/>
          <w:sz w:val="28"/>
          <w:szCs w:val="21"/>
        </w:rPr>
        <w:t>触摸屏）主要元器件采用国内知名品牌产品。</w:t>
      </w:r>
    </w:p>
    <w:p w14:paraId="15751FB0"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泵站液位控制系统需要采用</w:t>
      </w:r>
      <w:r>
        <w:rPr>
          <w:rFonts w:ascii="Times New Roman" w:eastAsia="仿宋_GB2312"/>
          <w:sz w:val="28"/>
          <w:szCs w:val="21"/>
        </w:rPr>
        <w:t>2</w:t>
      </w:r>
      <w:r>
        <w:rPr>
          <w:rFonts w:ascii="Times New Roman" w:eastAsia="仿宋_GB2312"/>
          <w:sz w:val="28"/>
          <w:szCs w:val="21"/>
        </w:rPr>
        <w:t>套不同方式的液位控制方式</w:t>
      </w:r>
      <w:r>
        <w:rPr>
          <w:rFonts w:ascii="Times New Roman" w:eastAsia="仿宋_GB2312"/>
          <w:sz w:val="28"/>
          <w:szCs w:val="21"/>
        </w:rPr>
        <w:t xml:space="preserve"> </w:t>
      </w:r>
      <w:r>
        <w:rPr>
          <w:rFonts w:ascii="Times New Roman" w:eastAsia="仿宋_GB2312"/>
          <w:sz w:val="28"/>
          <w:szCs w:val="21"/>
        </w:rPr>
        <w:t>，以防止其中一套系统出现故障，泵站仍可以自动液位控制，而不会发生溢流或者水泵无法停机造成过热烧毁电机。</w:t>
      </w:r>
    </w:p>
    <w:p w14:paraId="494D6DA4" w14:textId="77777777" w:rsidR="00A32A6E" w:rsidRDefault="00000000" w:rsidP="00E05330">
      <w:pPr>
        <w:spacing w:line="360" w:lineRule="auto"/>
        <w:ind w:firstLineChars="196" w:firstLine="549"/>
        <w:outlineLvl w:val="1"/>
        <w:rPr>
          <w:rFonts w:ascii="Times New Roman" w:eastAsia="仿宋_GB2312" w:cs="宋体" w:hint="default"/>
          <w:sz w:val="28"/>
          <w:szCs w:val="21"/>
          <w:lang w:val="zh-CN"/>
        </w:rPr>
      </w:pPr>
      <w:r>
        <w:rPr>
          <w:rFonts w:ascii="Times New Roman" w:eastAsia="仿宋_GB2312"/>
          <w:sz w:val="28"/>
          <w:szCs w:val="21"/>
        </w:rPr>
        <w:t>就地智能控制柜的技术要求：</w:t>
      </w:r>
      <w:r>
        <w:rPr>
          <w:rFonts w:ascii="Times New Roman" w:eastAsia="仿宋_GB2312" w:cs="宋体"/>
          <w:sz w:val="28"/>
          <w:szCs w:val="21"/>
          <w:lang w:val="zh-CN"/>
        </w:rPr>
        <w:t>承包商应提供与潜水泵配套的控制柜，用于控制潜水泵的开</w:t>
      </w:r>
      <w:r>
        <w:rPr>
          <w:rFonts w:ascii="Times New Roman" w:eastAsia="仿宋_GB2312" w:cs="宋体"/>
          <w:sz w:val="28"/>
          <w:szCs w:val="21"/>
          <w:lang w:val="zh-CN"/>
        </w:rPr>
        <w:t>/</w:t>
      </w:r>
      <w:r>
        <w:rPr>
          <w:rFonts w:ascii="Times New Roman" w:eastAsia="仿宋_GB2312" w:cs="宋体"/>
          <w:sz w:val="28"/>
          <w:szCs w:val="21"/>
          <w:lang w:val="zh-CN"/>
        </w:rPr>
        <w:t>停，具备手动</w:t>
      </w:r>
      <w:r>
        <w:rPr>
          <w:rFonts w:ascii="Times New Roman" w:eastAsia="仿宋_GB2312" w:cs="宋体"/>
          <w:sz w:val="28"/>
          <w:szCs w:val="21"/>
          <w:lang w:val="zh-CN"/>
        </w:rPr>
        <w:t>/</w:t>
      </w:r>
      <w:r>
        <w:rPr>
          <w:rFonts w:ascii="Times New Roman" w:eastAsia="仿宋_GB2312" w:cs="宋体"/>
          <w:sz w:val="28"/>
          <w:szCs w:val="21"/>
          <w:lang w:val="zh-CN"/>
        </w:rPr>
        <w:t>自动，远程</w:t>
      </w:r>
      <w:r>
        <w:rPr>
          <w:rFonts w:ascii="Times New Roman" w:eastAsia="仿宋_GB2312" w:cs="宋体"/>
          <w:sz w:val="28"/>
          <w:szCs w:val="21"/>
          <w:lang w:val="zh-CN"/>
        </w:rPr>
        <w:t>/</w:t>
      </w:r>
      <w:r>
        <w:rPr>
          <w:rFonts w:ascii="Times New Roman" w:eastAsia="仿宋_GB2312" w:cs="宋体"/>
          <w:sz w:val="28"/>
          <w:szCs w:val="21"/>
          <w:lang w:val="zh-CN"/>
        </w:rPr>
        <w:t>现场的转换。</w:t>
      </w:r>
    </w:p>
    <w:p w14:paraId="3A740A17" w14:textId="77777777" w:rsidR="00A32A6E" w:rsidRDefault="00000000" w:rsidP="00E05330">
      <w:pPr>
        <w:autoSpaceDE w:val="0"/>
        <w:autoSpaceDN w:val="0"/>
        <w:adjustRightInd w:val="0"/>
        <w:spacing w:line="360" w:lineRule="auto"/>
        <w:ind w:left="1" w:firstLineChars="200" w:firstLine="560"/>
        <w:rPr>
          <w:rFonts w:ascii="Times New Roman" w:eastAsia="仿宋_GB2312" w:hint="default"/>
          <w:sz w:val="28"/>
          <w:szCs w:val="21"/>
        </w:rPr>
      </w:pPr>
      <w:r>
        <w:rPr>
          <w:rFonts w:ascii="Times New Roman" w:eastAsia="仿宋_GB2312" w:cs="宋体"/>
          <w:sz w:val="28"/>
          <w:szCs w:val="21"/>
          <w:lang w:val="zh-CN"/>
        </w:rPr>
        <w:t>控制箱内至少应包括：动力及信号接线转接端子排，潜水泵故障信号转换装置，急停按钮，报警蜂鸣器，电压表、电流表，启动及停止按钮，信号灯，</w:t>
      </w:r>
      <w:proofErr w:type="gramStart"/>
      <w:r>
        <w:rPr>
          <w:rFonts w:ascii="Times New Roman" w:eastAsia="仿宋_GB2312" w:cs="宋体"/>
          <w:sz w:val="28"/>
          <w:szCs w:val="21"/>
          <w:lang w:val="zh-CN"/>
        </w:rPr>
        <w:t>线糟等元件</w:t>
      </w:r>
      <w:proofErr w:type="gramEnd"/>
      <w:r>
        <w:rPr>
          <w:rFonts w:ascii="Times New Roman" w:eastAsia="仿宋_GB2312" w:cs="宋体"/>
          <w:sz w:val="28"/>
          <w:szCs w:val="21"/>
          <w:lang w:val="zh-CN"/>
        </w:rPr>
        <w:t>。电源进线（</w:t>
      </w:r>
      <w:r>
        <w:rPr>
          <w:rFonts w:ascii="Times New Roman" w:eastAsia="仿宋_GB2312" w:cs="宋体"/>
          <w:sz w:val="28"/>
          <w:szCs w:val="21"/>
          <w:lang w:val="zh-CN"/>
        </w:rPr>
        <w:t>A B C</w:t>
      </w:r>
      <w:r>
        <w:rPr>
          <w:rFonts w:ascii="Times New Roman" w:eastAsia="仿宋_GB2312" w:cs="宋体"/>
          <w:sz w:val="28"/>
          <w:szCs w:val="21"/>
          <w:lang w:val="zh-CN"/>
        </w:rPr>
        <w:t>）</w:t>
      </w:r>
      <w:proofErr w:type="gramStart"/>
      <w:r>
        <w:rPr>
          <w:rFonts w:ascii="Times New Roman" w:eastAsia="仿宋_GB2312" w:cs="宋体"/>
          <w:sz w:val="28"/>
          <w:szCs w:val="21"/>
          <w:lang w:val="zh-CN"/>
        </w:rPr>
        <w:t>相之间</w:t>
      </w:r>
      <w:proofErr w:type="gramEnd"/>
      <w:r>
        <w:rPr>
          <w:rFonts w:ascii="Times New Roman" w:eastAsia="仿宋_GB2312" w:cs="宋体"/>
          <w:sz w:val="28"/>
          <w:szCs w:val="21"/>
          <w:lang w:val="zh-CN"/>
        </w:rPr>
        <w:t>应有隔离片。控制柜内需配有</w:t>
      </w:r>
      <w:r>
        <w:rPr>
          <w:rFonts w:ascii="Times New Roman" w:eastAsia="仿宋_GB2312" w:cs="宋体"/>
          <w:sz w:val="28"/>
          <w:szCs w:val="21"/>
          <w:lang w:val="zh-CN"/>
        </w:rPr>
        <w:t>4-20</w:t>
      </w:r>
      <w:r>
        <w:rPr>
          <w:rFonts w:ascii="Times New Roman" w:eastAsia="仿宋_GB2312" w:cs="宋体"/>
          <w:sz w:val="28"/>
          <w:szCs w:val="21"/>
          <w:lang w:val="zh-CN"/>
        </w:rPr>
        <w:t>毫安输出电流变送器，用于取水泵运行电流。设备配套控制箱应能接受由</w:t>
      </w:r>
      <w:r>
        <w:rPr>
          <w:rFonts w:ascii="Times New Roman" w:eastAsia="仿宋_GB2312" w:cs="宋体"/>
          <w:sz w:val="28"/>
          <w:szCs w:val="21"/>
          <w:lang w:val="zh-CN"/>
        </w:rPr>
        <w:t>PLC</w:t>
      </w:r>
      <w:r>
        <w:rPr>
          <w:rFonts w:ascii="Times New Roman" w:eastAsia="仿宋_GB2312" w:cs="宋体"/>
          <w:sz w:val="28"/>
          <w:szCs w:val="21"/>
          <w:lang w:val="zh-CN"/>
        </w:rPr>
        <w:t>控制系统来的开</w:t>
      </w:r>
      <w:r>
        <w:rPr>
          <w:rFonts w:ascii="Times New Roman" w:eastAsia="仿宋_GB2312" w:cs="宋体"/>
          <w:sz w:val="28"/>
          <w:szCs w:val="21"/>
          <w:lang w:val="zh-CN"/>
        </w:rPr>
        <w:t>/</w:t>
      </w:r>
      <w:r>
        <w:rPr>
          <w:rFonts w:ascii="Times New Roman" w:eastAsia="仿宋_GB2312" w:cs="宋体"/>
          <w:sz w:val="28"/>
          <w:szCs w:val="21"/>
          <w:lang w:val="zh-CN"/>
        </w:rPr>
        <w:t>停命令。泵故障信号转换装置应能将潜水泵本体检测装置检测的信号转换成一个开关量输出。箱内面板上应附有控制柜原理图和接线图，需塑封。柜内配线上的线号端需激光打印，不得手写。箱内动力及信号电缆转接端子的</w:t>
      </w:r>
      <w:r>
        <w:rPr>
          <w:rFonts w:ascii="Times New Roman" w:eastAsia="仿宋_GB2312" w:cs="宋体"/>
          <w:sz w:val="28"/>
          <w:szCs w:val="21"/>
          <w:lang w:val="zh-CN"/>
        </w:rPr>
        <w:lastRenderedPageBreak/>
        <w:t>选择应与设备功率配套。</w:t>
      </w:r>
      <w:r>
        <w:rPr>
          <w:rFonts w:ascii="Times New Roman" w:eastAsia="仿宋_GB2312"/>
          <w:sz w:val="28"/>
          <w:szCs w:val="21"/>
        </w:rPr>
        <w:t>就地控制</w:t>
      </w:r>
      <w:proofErr w:type="gramStart"/>
      <w:r>
        <w:rPr>
          <w:rFonts w:ascii="Times New Roman" w:eastAsia="仿宋_GB2312"/>
          <w:sz w:val="28"/>
          <w:szCs w:val="21"/>
        </w:rPr>
        <w:t>箱接受</w:t>
      </w:r>
      <w:proofErr w:type="gramEnd"/>
      <w:r>
        <w:rPr>
          <w:rFonts w:ascii="Times New Roman" w:eastAsia="仿宋_GB2312"/>
          <w:sz w:val="28"/>
          <w:szCs w:val="21"/>
        </w:rPr>
        <w:t>电源侧应有作为明显断开点的隔离开关和总空气开关，空气开关应有短路及过载保护措施。所有状态信号及控制命令应接为无源触点信号，就地控制柜（箱）内应根据功能要求留有足够的端子，并预留</w:t>
      </w:r>
      <w:r>
        <w:rPr>
          <w:rFonts w:ascii="Times New Roman" w:eastAsia="仿宋_GB2312"/>
          <w:sz w:val="28"/>
          <w:szCs w:val="21"/>
        </w:rPr>
        <w:t>25%</w:t>
      </w:r>
      <w:r>
        <w:rPr>
          <w:rFonts w:ascii="Times New Roman" w:eastAsia="仿宋_GB2312"/>
          <w:sz w:val="28"/>
          <w:szCs w:val="21"/>
        </w:rPr>
        <w:t>的空端子。</w:t>
      </w:r>
    </w:p>
    <w:p w14:paraId="10B3E236"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rPr>
      </w:pPr>
      <w:r>
        <w:rPr>
          <w:rFonts w:ascii="Times New Roman" w:eastAsia="仿宋_GB2312"/>
          <w:sz w:val="28"/>
          <w:szCs w:val="21"/>
          <w:lang w:val="zh-CN"/>
        </w:rPr>
        <w:t>就</w:t>
      </w:r>
      <w:r>
        <w:rPr>
          <w:rFonts w:ascii="Times New Roman" w:eastAsia="仿宋_GB2312"/>
          <w:sz w:val="28"/>
          <w:szCs w:val="21"/>
        </w:rPr>
        <w:t>地控制</w:t>
      </w:r>
      <w:proofErr w:type="gramStart"/>
      <w:r>
        <w:rPr>
          <w:rFonts w:ascii="Times New Roman" w:eastAsia="仿宋_GB2312"/>
          <w:sz w:val="28"/>
          <w:szCs w:val="21"/>
        </w:rPr>
        <w:t>柜根据</w:t>
      </w:r>
      <w:proofErr w:type="gramEnd"/>
      <w:r>
        <w:rPr>
          <w:rFonts w:ascii="Times New Roman" w:eastAsia="仿宋_GB2312"/>
          <w:sz w:val="28"/>
          <w:szCs w:val="21"/>
        </w:rPr>
        <w:t>水泵功率大小配备落地式柜体、控制柜材质均为</w:t>
      </w:r>
      <w:r>
        <w:rPr>
          <w:rFonts w:ascii="Times New Roman" w:eastAsia="仿宋_GB2312"/>
          <w:sz w:val="28"/>
          <w:szCs w:val="21"/>
        </w:rPr>
        <w:t>304</w:t>
      </w:r>
      <w:r>
        <w:rPr>
          <w:rFonts w:ascii="Times New Roman" w:eastAsia="仿宋_GB2312"/>
          <w:sz w:val="28"/>
          <w:szCs w:val="21"/>
        </w:rPr>
        <w:t>不锈钢，控制柜不锈钢厚度不小于</w:t>
      </w:r>
      <w:r>
        <w:rPr>
          <w:rFonts w:ascii="Times New Roman" w:eastAsia="仿宋_GB2312"/>
          <w:sz w:val="28"/>
          <w:szCs w:val="21"/>
        </w:rPr>
        <w:t>2.0mm</w:t>
      </w:r>
      <w:r>
        <w:rPr>
          <w:rFonts w:ascii="Times New Roman" w:eastAsia="仿宋_GB2312"/>
          <w:sz w:val="28"/>
          <w:szCs w:val="21"/>
        </w:rPr>
        <w:t>，防护等级为</w:t>
      </w:r>
      <w:r>
        <w:rPr>
          <w:rFonts w:ascii="Times New Roman" w:eastAsia="仿宋_GB2312"/>
          <w:sz w:val="28"/>
          <w:szCs w:val="21"/>
        </w:rPr>
        <w:t>IP55</w:t>
      </w:r>
      <w:r>
        <w:rPr>
          <w:rFonts w:ascii="Times New Roman" w:eastAsia="仿宋_GB2312"/>
          <w:sz w:val="28"/>
          <w:szCs w:val="21"/>
        </w:rPr>
        <w:t>。智能控制柜与井筒</w:t>
      </w:r>
      <w:proofErr w:type="gramStart"/>
      <w:r>
        <w:rPr>
          <w:rFonts w:ascii="Times New Roman" w:eastAsia="仿宋_GB2312"/>
          <w:sz w:val="28"/>
          <w:szCs w:val="21"/>
        </w:rPr>
        <w:t>筒</w:t>
      </w:r>
      <w:proofErr w:type="gramEnd"/>
      <w:r>
        <w:rPr>
          <w:rFonts w:ascii="Times New Roman" w:eastAsia="仿宋_GB2312"/>
          <w:sz w:val="28"/>
          <w:szCs w:val="21"/>
        </w:rPr>
        <w:t>体采用分离式，</w:t>
      </w:r>
      <w:r>
        <w:rPr>
          <w:rFonts w:ascii="Times New Roman" w:eastAsia="仿宋_GB2312" w:cs="宋体"/>
          <w:sz w:val="28"/>
          <w:szCs w:val="21"/>
        </w:rPr>
        <w:t>安装</w:t>
      </w:r>
      <w:proofErr w:type="gramStart"/>
      <w:r>
        <w:rPr>
          <w:rFonts w:ascii="Times New Roman" w:eastAsia="仿宋_GB2312" w:cs="宋体"/>
          <w:sz w:val="28"/>
          <w:szCs w:val="21"/>
        </w:rPr>
        <w:t>于泵池附近</w:t>
      </w:r>
      <w:proofErr w:type="gramEnd"/>
      <w:r>
        <w:rPr>
          <w:rFonts w:ascii="Times New Roman" w:eastAsia="仿宋_GB2312" w:cs="宋体"/>
          <w:sz w:val="28"/>
          <w:szCs w:val="21"/>
        </w:rPr>
        <w:t>，双门防雨设计，带可视观察窗。提供带有控制柜外观的彩色样本。</w:t>
      </w:r>
    </w:p>
    <w:p w14:paraId="5FF9DA87"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设备的不锈钢铭牌可固定于就地控制柜内外合理且明显部位。铭牌的尺寸和技术要求应符合</w:t>
      </w:r>
      <w:r>
        <w:rPr>
          <w:rFonts w:ascii="Times New Roman" w:eastAsia="仿宋_GB2312"/>
          <w:sz w:val="28"/>
          <w:szCs w:val="21"/>
        </w:rPr>
        <w:t>GB/T13306-91</w:t>
      </w:r>
      <w:r>
        <w:rPr>
          <w:rFonts w:ascii="Times New Roman" w:eastAsia="仿宋_GB2312"/>
          <w:sz w:val="28"/>
          <w:szCs w:val="21"/>
        </w:rPr>
        <w:t>的规定。铭牌上应有下列内容：</w:t>
      </w:r>
      <w:proofErr w:type="gramStart"/>
      <w:r>
        <w:rPr>
          <w:rFonts w:ascii="Times New Roman" w:eastAsia="仿宋_GB2312"/>
          <w:sz w:val="28"/>
          <w:szCs w:val="21"/>
        </w:rPr>
        <w:t>制造标商名称</w:t>
      </w:r>
      <w:proofErr w:type="gramEnd"/>
      <w:r>
        <w:rPr>
          <w:rFonts w:ascii="Times New Roman" w:eastAsia="仿宋_GB2312"/>
          <w:sz w:val="28"/>
          <w:szCs w:val="21"/>
        </w:rPr>
        <w:t>和商标、设备的型号和规格、水泵型号规格、设备的编号、其它必要的技术参数、出厂日期、制造商指定的其它内容。所有内容均有中文标识。</w:t>
      </w:r>
    </w:p>
    <w:p w14:paraId="0F414DA1"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避雷技术要求：</w:t>
      </w:r>
      <w:r>
        <w:rPr>
          <w:rFonts w:ascii="Times New Roman" w:eastAsia="仿宋_GB2312" w:cs="Arial"/>
          <w:sz w:val="28"/>
          <w:szCs w:val="21"/>
        </w:rPr>
        <w:t>为了保证监视、监控系统及检测仪表免受雷电或其他感应造成出现浪涌电压过高而损坏设备，因此，需采取相关抑制浪涌电压装置。承包商应提供和安装避雷保护装置，以减轻线路受雷击和电气干扰的影响，承包商应提供可靠的避雷系统，包括电源避雷、一次仪表的电源和信号避雷等。</w:t>
      </w:r>
    </w:p>
    <w:p w14:paraId="574BD22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泵站运行控制系统须具备下列功能：控制系统应具备手动、自动控制模式，并具有远程监测功能，各投标单位应详细描述控制方案。控制柜上至少应具有系统正常运行、系统故障显示等内容。泵站采用</w:t>
      </w:r>
      <w:r>
        <w:rPr>
          <w:rFonts w:ascii="Times New Roman" w:eastAsia="仿宋_GB2312"/>
          <w:sz w:val="28"/>
          <w:szCs w:val="21"/>
        </w:rPr>
        <w:t>PLC</w:t>
      </w:r>
      <w:r>
        <w:rPr>
          <w:rFonts w:ascii="Times New Roman" w:eastAsia="仿宋_GB2312"/>
          <w:sz w:val="28"/>
          <w:szCs w:val="21"/>
        </w:rPr>
        <w:t>控制，实现模块化、设备化设计。柜内设置</w:t>
      </w:r>
      <w:r>
        <w:rPr>
          <w:rFonts w:ascii="Times New Roman" w:eastAsia="仿宋_GB2312"/>
          <w:sz w:val="28"/>
          <w:szCs w:val="21"/>
        </w:rPr>
        <w:t>7</w:t>
      </w:r>
      <w:r>
        <w:rPr>
          <w:rFonts w:ascii="Times New Roman" w:eastAsia="仿宋_GB2312"/>
          <w:sz w:val="28"/>
          <w:szCs w:val="21"/>
        </w:rPr>
        <w:t>触摸屏。设备运行</w:t>
      </w:r>
      <w:r>
        <w:rPr>
          <w:rFonts w:ascii="Times New Roman" w:eastAsia="仿宋_GB2312"/>
          <w:sz w:val="28"/>
          <w:szCs w:val="21"/>
        </w:rPr>
        <w:lastRenderedPageBreak/>
        <w:t>期间，电源和频率与额定值的偏差不超过±</w:t>
      </w:r>
      <w:r>
        <w:rPr>
          <w:rFonts w:ascii="Times New Roman" w:eastAsia="仿宋_GB2312"/>
          <w:sz w:val="28"/>
          <w:szCs w:val="21"/>
        </w:rPr>
        <w:t>3%</w:t>
      </w:r>
      <w:r>
        <w:rPr>
          <w:rFonts w:ascii="Times New Roman" w:eastAsia="仿宋_GB2312"/>
          <w:sz w:val="28"/>
          <w:szCs w:val="21"/>
        </w:rPr>
        <w:t>，电动机性能和温升限值不超过所选电机规定的温升上限值，设备运行中产生噪音应满足国内相关标准。</w:t>
      </w:r>
    </w:p>
    <w:p w14:paraId="12C9487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泵的自动并联控制；</w:t>
      </w:r>
    </w:p>
    <w:p w14:paraId="4EEE6043"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运行中</w:t>
      </w:r>
      <w:proofErr w:type="gramStart"/>
      <w:r>
        <w:rPr>
          <w:rFonts w:ascii="Times New Roman" w:eastAsia="仿宋_GB2312"/>
          <w:sz w:val="28"/>
          <w:szCs w:val="21"/>
        </w:rPr>
        <w:t>泵之间</w:t>
      </w:r>
      <w:proofErr w:type="gramEnd"/>
      <w:r>
        <w:rPr>
          <w:rFonts w:ascii="Times New Roman" w:eastAsia="仿宋_GB2312"/>
          <w:sz w:val="28"/>
          <w:szCs w:val="21"/>
        </w:rPr>
        <w:t>的自动切换功能</w:t>
      </w:r>
      <w:r>
        <w:rPr>
          <w:rFonts w:ascii="Times New Roman" w:eastAsia="仿宋_GB2312"/>
          <w:sz w:val="28"/>
          <w:szCs w:val="21"/>
        </w:rPr>
        <w:t xml:space="preserve"> (</w:t>
      </w:r>
      <w:r>
        <w:rPr>
          <w:rFonts w:ascii="Times New Roman" w:eastAsia="仿宋_GB2312"/>
          <w:sz w:val="28"/>
          <w:szCs w:val="21"/>
        </w:rPr>
        <w:t>确保所有泵运行时间相同</w:t>
      </w:r>
      <w:r>
        <w:rPr>
          <w:rFonts w:ascii="Times New Roman" w:eastAsia="仿宋_GB2312"/>
          <w:sz w:val="28"/>
          <w:szCs w:val="21"/>
        </w:rPr>
        <w:t>)</w:t>
      </w:r>
      <w:r>
        <w:rPr>
          <w:rFonts w:ascii="Times New Roman" w:eastAsia="仿宋_GB2312"/>
          <w:sz w:val="28"/>
          <w:szCs w:val="21"/>
        </w:rPr>
        <w:t>；</w:t>
      </w:r>
    </w:p>
    <w:p w14:paraId="29EFD26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液位系统自动切换</w:t>
      </w:r>
    </w:p>
    <w:p w14:paraId="706811CF"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手动操作运行</w:t>
      </w:r>
      <w:r>
        <w:rPr>
          <w:rFonts w:ascii="Times New Roman" w:eastAsia="仿宋_GB2312"/>
          <w:sz w:val="28"/>
          <w:szCs w:val="21"/>
        </w:rPr>
        <w:t xml:space="preserve"> (</w:t>
      </w:r>
      <w:r>
        <w:rPr>
          <w:rFonts w:ascii="Times New Roman" w:eastAsia="仿宋_GB2312"/>
          <w:sz w:val="28"/>
          <w:szCs w:val="21"/>
        </w:rPr>
        <w:t>对单泵测试</w:t>
      </w:r>
      <w:r>
        <w:rPr>
          <w:rFonts w:ascii="Times New Roman" w:eastAsia="仿宋_GB2312"/>
          <w:sz w:val="28"/>
          <w:szCs w:val="21"/>
        </w:rPr>
        <w:t>)</w:t>
      </w:r>
      <w:r>
        <w:rPr>
          <w:rFonts w:ascii="Times New Roman" w:eastAsia="仿宋_GB2312"/>
          <w:sz w:val="28"/>
          <w:szCs w:val="21"/>
        </w:rPr>
        <w:t>；</w:t>
      </w:r>
    </w:p>
    <w:p w14:paraId="63802237"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泵和系统的运行信号监视功能：</w:t>
      </w:r>
    </w:p>
    <w:p w14:paraId="45AD871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电机保护</w:t>
      </w:r>
      <w:r>
        <w:rPr>
          <w:rFonts w:ascii="Times New Roman" w:eastAsia="仿宋_GB2312"/>
          <w:sz w:val="28"/>
          <w:szCs w:val="21"/>
        </w:rPr>
        <w:t>-</w:t>
      </w:r>
      <w:r>
        <w:rPr>
          <w:rFonts w:ascii="Times New Roman" w:eastAsia="仿宋_GB2312"/>
          <w:sz w:val="28"/>
          <w:szCs w:val="21"/>
        </w:rPr>
        <w:t>集成水泵电机保护功能；</w:t>
      </w:r>
    </w:p>
    <w:p w14:paraId="2D24B23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总线通讯（含远程控制）：外部</w:t>
      </w:r>
      <w:r>
        <w:rPr>
          <w:rFonts w:ascii="Times New Roman" w:eastAsia="仿宋_GB2312"/>
          <w:sz w:val="28"/>
          <w:szCs w:val="21"/>
        </w:rPr>
        <w:t>RS485</w:t>
      </w:r>
      <w:r>
        <w:rPr>
          <w:rFonts w:ascii="Times New Roman" w:eastAsia="仿宋_GB2312"/>
          <w:sz w:val="28"/>
          <w:szCs w:val="21"/>
        </w:rPr>
        <w:t>接口，</w:t>
      </w:r>
      <w:r>
        <w:rPr>
          <w:rFonts w:ascii="Times New Roman" w:eastAsia="仿宋_GB2312"/>
          <w:sz w:val="28"/>
          <w:szCs w:val="21"/>
        </w:rPr>
        <w:t>GPRS/GSM</w:t>
      </w:r>
      <w:r>
        <w:rPr>
          <w:rFonts w:ascii="Times New Roman" w:eastAsia="仿宋_GB2312"/>
          <w:sz w:val="28"/>
          <w:szCs w:val="21"/>
        </w:rPr>
        <w:t>无线远程通讯功能并提供配套远程监控平台，具备泵和系统运行监视功能。预留光纤接口；水泵启动方式为变频启动控制，系统控制采用国内品牌的变频器、</w:t>
      </w:r>
      <w:r>
        <w:rPr>
          <w:rFonts w:ascii="Times New Roman" w:eastAsia="仿宋_GB2312"/>
          <w:sz w:val="28"/>
          <w:szCs w:val="21"/>
        </w:rPr>
        <w:t>PLC</w:t>
      </w:r>
      <w:r>
        <w:rPr>
          <w:rFonts w:ascii="Times New Roman" w:eastAsia="仿宋_GB2312"/>
          <w:sz w:val="28"/>
          <w:szCs w:val="21"/>
        </w:rPr>
        <w:t>、模块及触摸屏等。</w:t>
      </w:r>
    </w:p>
    <w:p w14:paraId="73D66DB4"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测量值的最大、最小限制；</w:t>
      </w:r>
    </w:p>
    <w:p w14:paraId="043B7E4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可实现系统失控时停机功能，有短信报警模块，能及时通知泵站管理人员。</w:t>
      </w:r>
    </w:p>
    <w:p w14:paraId="7968A5EF" w14:textId="77777777" w:rsidR="00A32A6E" w:rsidRDefault="00000000" w:rsidP="00E05330">
      <w:pPr>
        <w:adjustRightInd w:val="0"/>
        <w:snapToGrid w:val="0"/>
        <w:spacing w:line="360" w:lineRule="auto"/>
        <w:ind w:firstLineChars="100" w:firstLine="280"/>
        <w:rPr>
          <w:rFonts w:ascii="Times New Roman" w:eastAsia="仿宋_GB2312" w:hint="default"/>
          <w:sz w:val="28"/>
          <w:szCs w:val="21"/>
        </w:rPr>
      </w:pPr>
      <w:r>
        <w:rPr>
          <w:rFonts w:ascii="Times New Roman" w:eastAsia="仿宋_GB2312"/>
          <w:sz w:val="28"/>
          <w:szCs w:val="21"/>
        </w:rPr>
        <w:tab/>
        <w:t xml:space="preserve">  </w:t>
      </w:r>
      <w:r>
        <w:rPr>
          <w:rFonts w:ascii="Times New Roman" w:eastAsia="仿宋_GB2312"/>
          <w:sz w:val="28"/>
          <w:szCs w:val="21"/>
        </w:rPr>
        <w:t>显示、报警和信号功能：</w:t>
      </w:r>
      <w:proofErr w:type="gramStart"/>
      <w:r>
        <w:rPr>
          <w:rFonts w:ascii="Times New Roman" w:eastAsia="仿宋_GB2312"/>
          <w:sz w:val="28"/>
          <w:szCs w:val="21"/>
        </w:rPr>
        <w:t>带背景</w:t>
      </w:r>
      <w:proofErr w:type="gramEnd"/>
      <w:r>
        <w:rPr>
          <w:rFonts w:ascii="Times New Roman" w:eastAsia="仿宋_GB2312"/>
          <w:sz w:val="28"/>
          <w:szCs w:val="21"/>
        </w:rPr>
        <w:t>光设计触摸操作显示屏，使得操作不再考虑环境亮度的影响；带中文语言显示功能，系统结构图形直观显示，可从系统图中直</w:t>
      </w:r>
      <w:proofErr w:type="gramStart"/>
      <w:r>
        <w:rPr>
          <w:rFonts w:ascii="Times New Roman" w:eastAsia="仿宋_GB2312"/>
          <w:sz w:val="28"/>
          <w:szCs w:val="21"/>
        </w:rPr>
        <w:t>接显示</w:t>
      </w:r>
      <w:proofErr w:type="gramEnd"/>
      <w:r>
        <w:rPr>
          <w:rFonts w:ascii="Times New Roman" w:eastAsia="仿宋_GB2312"/>
          <w:sz w:val="28"/>
          <w:szCs w:val="21"/>
        </w:rPr>
        <w:t>出各泵运行故障情况及转速，泵站液位；可读出系统的液位值，计算流量、功率损耗等信息；运行和故障信号自动转换接触器。</w:t>
      </w:r>
    </w:p>
    <w:p w14:paraId="3EB2C5D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投标商应具有提供远程监控服务能力。</w:t>
      </w:r>
    </w:p>
    <w:p w14:paraId="6B5CF1C4"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（四）供应商投标时应提交下列资料但不限于以下内容：</w:t>
      </w:r>
    </w:p>
    <w:p w14:paraId="67B3E788" w14:textId="77777777" w:rsidR="00A32A6E" w:rsidRDefault="00000000" w:rsidP="00E05330">
      <w:pPr>
        <w:spacing w:line="360" w:lineRule="auto"/>
        <w:ind w:firstLineChars="171" w:firstLine="479"/>
        <w:jc w:val="left"/>
        <w:rPr>
          <w:rFonts w:ascii="Times New Roman" w:eastAsia="仿宋_GB2312" w:hint="default"/>
          <w:sz w:val="28"/>
          <w:szCs w:val="21"/>
        </w:rPr>
      </w:pPr>
      <w:r>
        <w:rPr>
          <w:rFonts w:ascii="Times New Roman" w:eastAsia="仿宋_GB2312"/>
          <w:sz w:val="28"/>
          <w:szCs w:val="21"/>
        </w:rPr>
        <w:t>一体化泵站产品彩色样本、一体化泵站预制泵站筒体检测报</w:t>
      </w:r>
      <w:r>
        <w:rPr>
          <w:rFonts w:ascii="Times New Roman" w:eastAsia="仿宋_GB2312"/>
          <w:sz w:val="28"/>
          <w:szCs w:val="21"/>
        </w:rPr>
        <w:lastRenderedPageBreak/>
        <w:t>告、一体化泵站预制泵站质量监督部门出具质量检测报告、一体化泵站的产品技术描述的文件、一体化泵站图纸及计算书、一体化泵站管损、扬程、抗浮和抗沉降计算书，一体化泵站底板基础图安装详图（合同后提供），配套水泵的工况曲线、性能参数表和安装尺寸示意图（每个规格一套），配套水泵电机的内部接线图及控制箱的控制系统图、接线图，投标人建议的项目执行、安装、调试、验收方法或优化方案等。</w:t>
      </w:r>
    </w:p>
    <w:p w14:paraId="7BC64C01" w14:textId="77777777" w:rsidR="00A32A6E" w:rsidRDefault="00000000" w:rsidP="00E05330">
      <w:pPr>
        <w:pStyle w:val="2"/>
        <w:ind w:firstLineChars="200" w:firstLine="562"/>
        <w:rPr>
          <w:rFonts w:ascii="Times New Roman" w:eastAsia="仿宋_GB2312" w:hAnsi="Times New Roman"/>
          <w:szCs w:val="21"/>
        </w:rPr>
      </w:pPr>
      <w:bookmarkStart w:id="9" w:name="_Toc358558124"/>
      <w:bookmarkStart w:id="10" w:name="_Toc358558028"/>
      <w:bookmarkStart w:id="11" w:name="_Toc358558735"/>
      <w:bookmarkStart w:id="12" w:name="_Toc358558689"/>
      <w:r>
        <w:rPr>
          <w:rFonts w:ascii="Times New Roman" w:eastAsia="仿宋_GB2312" w:hAnsi="Times New Roman" w:hint="eastAsia"/>
          <w:b/>
          <w:szCs w:val="21"/>
        </w:rPr>
        <w:t>（四）接口要求</w:t>
      </w:r>
      <w:bookmarkEnd w:id="9"/>
      <w:bookmarkEnd w:id="10"/>
      <w:bookmarkEnd w:id="11"/>
      <w:bookmarkEnd w:id="12"/>
    </w:p>
    <w:p w14:paraId="015ECF62" w14:textId="77777777" w:rsidR="00A32A6E" w:rsidRDefault="00000000" w:rsidP="00E05330">
      <w:pPr>
        <w:pStyle w:val="a5"/>
        <w:spacing w:line="360" w:lineRule="auto"/>
        <w:ind w:leftChars="41" w:left="139" w:firstLineChars="196" w:firstLine="551"/>
        <w:jc w:val="left"/>
        <w:rPr>
          <w:rFonts w:ascii="Times New Roman" w:eastAsia="仿宋_GB2312"/>
          <w:b/>
          <w:sz w:val="28"/>
          <w:szCs w:val="21"/>
        </w:rPr>
      </w:pPr>
      <w:r>
        <w:rPr>
          <w:rFonts w:ascii="Times New Roman" w:eastAsia="仿宋_GB2312" w:hint="eastAsia"/>
          <w:b/>
          <w:sz w:val="28"/>
          <w:szCs w:val="21"/>
        </w:rPr>
        <w:t>电力接口：一体化预制泵站设备自带控制箱。泵站内部设备接线由设备供应商完成，电源取自泵站电源控制箱。设备供应商负责</w:t>
      </w:r>
      <w:r>
        <w:rPr>
          <w:rFonts w:ascii="Times New Roman" w:eastAsia="仿宋_GB2312" w:cs="Arial" w:hint="eastAsia"/>
          <w:b/>
          <w:sz w:val="28"/>
          <w:szCs w:val="21"/>
        </w:rPr>
        <w:t>包括控制柜至泵站设备的所有动力电缆、控制电缆、穿线管（预埋除外）的供货与接线。</w:t>
      </w:r>
    </w:p>
    <w:p w14:paraId="2D469062"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给排水接口：以一体化预制泵站的自流进口柔性接头接口及压力出口柔性接头接口为界。</w:t>
      </w:r>
    </w:p>
    <w:p w14:paraId="071DD8C5"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监控接口：投标单位提供监控系统设备并描述设计方案，包含在此次招标范围内。</w:t>
      </w:r>
    </w:p>
    <w:p w14:paraId="1F11C264"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土建接口：</w:t>
      </w:r>
    </w:p>
    <w:p w14:paraId="075B36BC"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中标人负责本合同范围内所有机电设备的供货、安装和设备调试。</w:t>
      </w:r>
    </w:p>
    <w:p w14:paraId="514F6F33"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本合同与土建合同的机械设备分界面：基础螺栓、膨胀螺栓属本标范围。</w:t>
      </w:r>
    </w:p>
    <w:p w14:paraId="6F69CFC1"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接地系统（工作接地，重复接地，仪表接地）以接地预埋连接板为界，界面以上室内接地线、设备接地（但不限于此）等属本标范围。</w:t>
      </w:r>
      <w:r>
        <w:rPr>
          <w:rFonts w:ascii="Times New Roman" w:eastAsia="仿宋_GB2312"/>
          <w:sz w:val="28"/>
          <w:szCs w:val="21"/>
        </w:rPr>
        <w:t xml:space="preserve">  </w:t>
      </w:r>
    </w:p>
    <w:p w14:paraId="49540790"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lastRenderedPageBreak/>
        <w:t>中标人应在规定的时间内向提交设备安装所需土建要求（如预留孔的位置尺寸、预埋管和预埋铁的位置、尺寸等）。在土建施工前，中标人应根据设计图纸及设备的安装要求对土建预留预埋进行核对并书面确认。中标人未对土建预留预埋进行核对并书面确认或因未正确核对确认而造成预留预埋错漏，致使设备无法安装的，应由中标人自行实施整改，直至设备顺利安装，整改所需所有费用均由本合同中标人承担。</w:t>
      </w:r>
    </w:p>
    <w:p w14:paraId="37B3013F"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当属本</w:t>
      </w:r>
      <w:proofErr w:type="gramStart"/>
      <w:r>
        <w:rPr>
          <w:rFonts w:ascii="Times New Roman" w:eastAsia="仿宋_GB2312"/>
          <w:sz w:val="28"/>
          <w:szCs w:val="21"/>
        </w:rPr>
        <w:t>标范围</w:t>
      </w:r>
      <w:proofErr w:type="gramEnd"/>
      <w:r>
        <w:rPr>
          <w:rFonts w:ascii="Times New Roman" w:eastAsia="仿宋_GB2312"/>
          <w:sz w:val="28"/>
          <w:szCs w:val="21"/>
        </w:rPr>
        <w:t>内的电缆与其它合同范围内电气设备有连接时，应以其它合同范围内电气设备的外接电缆接线端子为分界点。本合同包括电缆与其它合同范围内电气设备的连接。</w:t>
      </w:r>
    </w:p>
    <w:p w14:paraId="5E6218CD" w14:textId="77777777" w:rsidR="0067562B" w:rsidRDefault="0067562B" w:rsidP="00E05330">
      <w:pPr>
        <w:pStyle w:val="a0"/>
        <w:spacing w:line="360" w:lineRule="auto"/>
      </w:pPr>
    </w:p>
    <w:p w14:paraId="5299AA2B" w14:textId="6C220391" w:rsidR="005E277C" w:rsidRDefault="005E277C" w:rsidP="00E05330">
      <w:pPr>
        <w:pStyle w:val="a0"/>
        <w:spacing w:line="360" w:lineRule="auto"/>
      </w:pPr>
      <w:r>
        <w:rPr>
          <w:rFonts w:hint="eastAsia"/>
        </w:rPr>
        <w:t>.</w:t>
      </w:r>
    </w:p>
    <w:p w14:paraId="5D3CA31A" w14:textId="77777777" w:rsidR="005E277C" w:rsidRDefault="005E277C" w:rsidP="00E05330">
      <w:pPr>
        <w:pStyle w:val="a0"/>
        <w:spacing w:line="360" w:lineRule="auto"/>
      </w:pPr>
    </w:p>
    <w:p w14:paraId="0CCA497F" w14:textId="77777777" w:rsidR="00DE1D05" w:rsidRDefault="00DE1D05" w:rsidP="00E05330">
      <w:pPr>
        <w:pStyle w:val="a0"/>
        <w:spacing w:line="360" w:lineRule="auto"/>
      </w:pPr>
    </w:p>
    <w:p w14:paraId="0411A520" w14:textId="77777777" w:rsidR="00DE1D05" w:rsidRDefault="00DE1D05" w:rsidP="00E05330">
      <w:pPr>
        <w:pStyle w:val="a0"/>
        <w:spacing w:line="360" w:lineRule="auto"/>
      </w:pPr>
    </w:p>
    <w:p w14:paraId="5EAC1333" w14:textId="77777777" w:rsidR="00DE1D05" w:rsidRDefault="00DE1D05" w:rsidP="00E05330">
      <w:pPr>
        <w:pStyle w:val="a0"/>
        <w:spacing w:line="360" w:lineRule="auto"/>
      </w:pPr>
    </w:p>
    <w:p w14:paraId="0AF1FB56" w14:textId="77777777" w:rsidR="00DE1D05" w:rsidRDefault="00DE1D05" w:rsidP="00E05330">
      <w:pPr>
        <w:pStyle w:val="a0"/>
        <w:spacing w:line="360" w:lineRule="auto"/>
      </w:pPr>
    </w:p>
    <w:p w14:paraId="45DF14AB" w14:textId="77777777" w:rsidR="00DE1D05" w:rsidRDefault="00DE1D05" w:rsidP="00E05330">
      <w:pPr>
        <w:pStyle w:val="a0"/>
        <w:spacing w:line="360" w:lineRule="auto"/>
      </w:pPr>
    </w:p>
    <w:p w14:paraId="26577A16" w14:textId="77777777" w:rsidR="00DE1D05" w:rsidRDefault="00DE1D05" w:rsidP="00E05330">
      <w:pPr>
        <w:pStyle w:val="a0"/>
        <w:spacing w:line="360" w:lineRule="auto"/>
      </w:pPr>
    </w:p>
    <w:p w14:paraId="06A2ED98" w14:textId="77777777" w:rsidR="00DE1D05" w:rsidRDefault="00DE1D05" w:rsidP="00E05330">
      <w:pPr>
        <w:pStyle w:val="a0"/>
        <w:spacing w:line="360" w:lineRule="auto"/>
      </w:pPr>
    </w:p>
    <w:p w14:paraId="0FB246D1" w14:textId="77777777" w:rsidR="00DE1D05" w:rsidRDefault="00DE1D05" w:rsidP="00E05330">
      <w:pPr>
        <w:pStyle w:val="a0"/>
        <w:spacing w:line="360" w:lineRule="auto"/>
      </w:pPr>
    </w:p>
    <w:p w14:paraId="31281DEE" w14:textId="77777777" w:rsidR="00DE1D05" w:rsidRDefault="00DE1D05" w:rsidP="00E05330">
      <w:pPr>
        <w:pStyle w:val="a0"/>
        <w:spacing w:line="360" w:lineRule="auto"/>
        <w:rPr>
          <w:rFonts w:hint="eastAsia"/>
        </w:rPr>
      </w:pPr>
    </w:p>
    <w:p w14:paraId="06EC6CFB" w14:textId="77777777" w:rsidR="005E277C" w:rsidRDefault="005E277C" w:rsidP="00E05330">
      <w:pPr>
        <w:pStyle w:val="a0"/>
        <w:spacing w:line="360" w:lineRule="auto"/>
      </w:pPr>
    </w:p>
    <w:p w14:paraId="31C48583" w14:textId="77777777" w:rsidR="005E277C" w:rsidRDefault="005E277C" w:rsidP="00E05330">
      <w:pPr>
        <w:pStyle w:val="a0"/>
        <w:spacing w:line="360" w:lineRule="auto"/>
      </w:pPr>
    </w:p>
    <w:p w14:paraId="28D8159B" w14:textId="77777777" w:rsidR="005E277C" w:rsidRDefault="005E277C" w:rsidP="00E05330">
      <w:pPr>
        <w:pStyle w:val="a0"/>
        <w:spacing w:line="360" w:lineRule="auto"/>
      </w:pPr>
    </w:p>
    <w:p w14:paraId="1380A4D0" w14:textId="77777777" w:rsidR="005E277C" w:rsidRDefault="005E277C" w:rsidP="00E05330">
      <w:pPr>
        <w:pStyle w:val="a0"/>
        <w:spacing w:line="360" w:lineRule="auto"/>
      </w:pPr>
    </w:p>
    <w:p w14:paraId="41092A79" w14:textId="77777777" w:rsidR="005E277C" w:rsidRPr="007128E9" w:rsidRDefault="005E277C" w:rsidP="005E277C">
      <w:pPr>
        <w:spacing w:line="360" w:lineRule="auto"/>
        <w:jc w:val="left"/>
        <w:rPr>
          <w:rFonts w:hAnsi="宋体" w:cs="宋体"/>
          <w:b/>
          <w:bCs/>
          <w:sz w:val="28"/>
          <w:szCs w:val="28"/>
        </w:rPr>
      </w:pPr>
      <w:r w:rsidRPr="007128E9">
        <w:rPr>
          <w:rFonts w:hAnsi="宋体" w:cs="宋体"/>
          <w:b/>
          <w:bCs/>
          <w:sz w:val="28"/>
          <w:szCs w:val="28"/>
        </w:rPr>
        <w:lastRenderedPageBreak/>
        <w:t>附件2：拟合同文本</w:t>
      </w:r>
    </w:p>
    <w:p w14:paraId="17AF3A94" w14:textId="77777777" w:rsidR="005E277C" w:rsidRDefault="005E277C" w:rsidP="00DE1D05">
      <w:pPr>
        <w:spacing w:line="360" w:lineRule="auto"/>
        <w:ind w:leftChars="-126" w:left="-2" w:hangingChars="152" w:hanging="426"/>
        <w:jc w:val="center"/>
        <w:rPr>
          <w:rFonts w:ascii="方正小标宋_GBK" w:eastAsia="方正小标宋_GBK" w:hAnsi="方正小标宋_GBK" w:cs="方正小标宋_GBK"/>
          <w:bCs/>
          <w:sz w:val="32"/>
          <w:szCs w:val="32"/>
        </w:rPr>
      </w:pPr>
      <w:r>
        <w:rPr>
          <w:rFonts w:hAnsi="宋体" w:cs="宋体"/>
          <w:sz w:val="28"/>
          <w:szCs w:val="28"/>
        </w:rPr>
        <w:t>项目名称：</w:t>
      </w:r>
      <w:r w:rsidRPr="007128E9">
        <w:rPr>
          <w:rFonts w:ascii="仿宋_GB2312" w:eastAsia="仿宋_GB2312" w:hAnsi="方正小标宋_GBK" w:cs="方正小标宋_GBK"/>
          <w:bCs/>
          <w:sz w:val="32"/>
          <w:szCs w:val="32"/>
        </w:rPr>
        <w:t>徐州生物工程职业技术学院一体化泵站采购及安装</w:t>
      </w:r>
    </w:p>
    <w:p w14:paraId="3866F258" w14:textId="77777777" w:rsidR="005E277C" w:rsidRDefault="005E277C" w:rsidP="00DE1D05">
      <w:pPr>
        <w:spacing w:line="520" w:lineRule="exact"/>
        <w:ind w:leftChars="-83" w:left="1" w:hangingChars="101" w:hanging="283"/>
        <w:rPr>
          <w:rFonts w:hAnsi="宋体" w:cs="宋体"/>
          <w:sz w:val="28"/>
          <w:szCs w:val="28"/>
        </w:rPr>
      </w:pPr>
      <w:r>
        <w:rPr>
          <w:rFonts w:hAnsi="宋体" w:cs="宋体"/>
          <w:sz w:val="28"/>
          <w:szCs w:val="28"/>
        </w:rPr>
        <w:t>项目编号：</w:t>
      </w:r>
      <w:bookmarkStart w:id="13" w:name="_Hlk193954372"/>
      <w:r w:rsidRPr="007128E9">
        <w:rPr>
          <w:rFonts w:hAnsi="宋体" w:cs="宋体"/>
          <w:sz w:val="28"/>
          <w:szCs w:val="28"/>
        </w:rPr>
        <w:t>徐生采（2025）xzsw0304</w:t>
      </w:r>
      <w:bookmarkEnd w:id="13"/>
    </w:p>
    <w:p w14:paraId="606BE4BF" w14:textId="77777777" w:rsidR="005E277C" w:rsidRDefault="005E277C" w:rsidP="005E277C">
      <w:pPr>
        <w:pStyle w:val="a0"/>
        <w:spacing w:line="520" w:lineRule="exact"/>
        <w:rPr>
          <w:rFonts w:ascii="宋体" w:hAnsi="宋体" w:cs="宋体" w:hint="eastAsia"/>
          <w:sz w:val="28"/>
          <w:szCs w:val="28"/>
        </w:rPr>
      </w:pPr>
    </w:p>
    <w:p w14:paraId="263357DE" w14:textId="77777777" w:rsidR="005E277C" w:rsidRDefault="005E277C" w:rsidP="005E277C">
      <w:pPr>
        <w:pStyle w:val="20"/>
        <w:rPr>
          <w:rFonts w:hAnsi="宋体" w:cs="宋体"/>
        </w:rPr>
      </w:pPr>
    </w:p>
    <w:p w14:paraId="1ABEA961"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施</w:t>
      </w:r>
    </w:p>
    <w:p w14:paraId="1F74BDE4"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工</w:t>
      </w:r>
    </w:p>
    <w:p w14:paraId="5CA58A86"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合</w:t>
      </w:r>
    </w:p>
    <w:p w14:paraId="55C02772"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同</w:t>
      </w:r>
    </w:p>
    <w:p w14:paraId="47B6286A" w14:textId="77777777" w:rsidR="005E277C" w:rsidRDefault="005E277C" w:rsidP="005E277C">
      <w:pPr>
        <w:pStyle w:val="a0"/>
        <w:spacing w:line="520" w:lineRule="exact"/>
        <w:rPr>
          <w:rFonts w:ascii="宋体" w:hAnsi="宋体" w:cs="宋体" w:hint="eastAsia"/>
          <w:sz w:val="28"/>
          <w:szCs w:val="28"/>
        </w:rPr>
      </w:pPr>
    </w:p>
    <w:p w14:paraId="323948D8" w14:textId="77777777" w:rsidR="005E277C" w:rsidRDefault="005E277C" w:rsidP="005E277C">
      <w:pPr>
        <w:pStyle w:val="a0"/>
        <w:spacing w:line="520" w:lineRule="exact"/>
        <w:rPr>
          <w:rFonts w:ascii="宋体" w:hAnsi="宋体" w:cs="宋体" w:hint="eastAsia"/>
          <w:sz w:val="28"/>
          <w:szCs w:val="28"/>
        </w:rPr>
      </w:pPr>
    </w:p>
    <w:p w14:paraId="5AAC543E" w14:textId="77777777" w:rsidR="005E277C" w:rsidRDefault="005E277C" w:rsidP="005E277C">
      <w:pPr>
        <w:pStyle w:val="a0"/>
        <w:spacing w:line="520" w:lineRule="exact"/>
        <w:rPr>
          <w:rFonts w:ascii="宋体" w:hAnsi="宋体" w:cs="宋体" w:hint="eastAsia"/>
          <w:sz w:val="28"/>
          <w:szCs w:val="28"/>
        </w:rPr>
      </w:pPr>
    </w:p>
    <w:p w14:paraId="2028BD32"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采</w:t>
      </w:r>
      <w:r>
        <w:rPr>
          <w:rFonts w:ascii="宋体" w:hAnsi="宋体" w:cs="宋体" w:hint="eastAsia"/>
          <w:sz w:val="28"/>
          <w:szCs w:val="28"/>
        </w:rPr>
        <w:t xml:space="preserve">  </w:t>
      </w:r>
      <w:r>
        <w:rPr>
          <w:rFonts w:ascii="宋体" w:hAnsi="宋体" w:cs="宋体" w:hint="eastAsia"/>
          <w:sz w:val="28"/>
          <w:szCs w:val="28"/>
        </w:rPr>
        <w:t>购</w:t>
      </w:r>
      <w:r>
        <w:rPr>
          <w:rFonts w:ascii="宋体" w:hAnsi="宋体" w:cs="宋体" w:hint="eastAsia"/>
          <w:sz w:val="28"/>
          <w:szCs w:val="28"/>
        </w:rPr>
        <w:t xml:space="preserve">  </w:t>
      </w:r>
      <w:r>
        <w:rPr>
          <w:rFonts w:ascii="宋体" w:hAnsi="宋体" w:cs="宋体" w:hint="eastAsia"/>
          <w:sz w:val="28"/>
          <w:szCs w:val="28"/>
        </w:rPr>
        <w:t>人：徐州生物工程职业技术学院</w:t>
      </w:r>
    </w:p>
    <w:p w14:paraId="55EEE581"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成交供应商：</w:t>
      </w:r>
      <w:r>
        <w:rPr>
          <w:rFonts w:ascii="宋体" w:hAnsi="宋体" w:cs="宋体" w:hint="eastAsia"/>
          <w:sz w:val="28"/>
          <w:szCs w:val="28"/>
        </w:rPr>
        <w:t xml:space="preserve"> </w:t>
      </w:r>
    </w:p>
    <w:p w14:paraId="48E7647F"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合同签订日期：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700745C8" w14:textId="77777777" w:rsidR="005E277C" w:rsidRDefault="005E277C" w:rsidP="005E277C">
      <w:pPr>
        <w:rPr>
          <w:rFonts w:hAnsi="宋体" w:cs="宋体"/>
          <w:b/>
          <w:bCs/>
          <w:sz w:val="32"/>
          <w:szCs w:val="32"/>
        </w:rPr>
      </w:pPr>
      <w:r>
        <w:rPr>
          <w:rFonts w:hAnsi="宋体" w:cs="宋体"/>
          <w:b/>
          <w:bCs/>
          <w:sz w:val="32"/>
          <w:szCs w:val="32"/>
        </w:rPr>
        <w:br w:type="page"/>
      </w:r>
    </w:p>
    <w:p w14:paraId="620D0E34" w14:textId="77777777" w:rsidR="005E277C" w:rsidRDefault="005E277C" w:rsidP="005E277C">
      <w:pPr>
        <w:spacing w:line="420" w:lineRule="exact"/>
        <w:rPr>
          <w:rFonts w:hAnsi="宋体" w:cs="宋体"/>
          <w:sz w:val="24"/>
        </w:rPr>
      </w:pPr>
      <w:r>
        <w:rPr>
          <w:rFonts w:hAnsi="宋体" w:cs="宋体"/>
          <w:sz w:val="24"/>
        </w:rPr>
        <w:lastRenderedPageBreak/>
        <w:t>甲方：徐州生物工程职业技术学院</w:t>
      </w:r>
    </w:p>
    <w:p w14:paraId="29E6C72B" w14:textId="77777777" w:rsidR="005E277C" w:rsidRDefault="005E277C" w:rsidP="005E277C">
      <w:pPr>
        <w:spacing w:line="420" w:lineRule="exact"/>
        <w:rPr>
          <w:rFonts w:hAnsi="宋体" w:cs="宋体"/>
          <w:sz w:val="24"/>
        </w:rPr>
      </w:pPr>
      <w:r>
        <w:rPr>
          <w:rFonts w:hAnsi="宋体" w:cs="宋体"/>
          <w:sz w:val="24"/>
        </w:rPr>
        <w:t xml:space="preserve">乙方： </w:t>
      </w:r>
    </w:p>
    <w:p w14:paraId="15739424" w14:textId="77777777" w:rsidR="005E277C" w:rsidRDefault="005E277C" w:rsidP="005E277C">
      <w:pPr>
        <w:spacing w:line="420" w:lineRule="exact"/>
        <w:ind w:firstLine="480"/>
        <w:rPr>
          <w:rFonts w:hAnsi="宋体" w:cs="宋体"/>
          <w:sz w:val="24"/>
        </w:rPr>
      </w:pPr>
      <w:r>
        <w:rPr>
          <w:rFonts w:hAnsi="宋体" w:cs="宋体"/>
          <w:sz w:val="24"/>
        </w:rPr>
        <w:t>甲、乙双方根据《中华人民共和国民法典》，按照本项目成交通知书及采购文件，按照平等、自愿的原则，经友好协商，签订本采购合同。</w:t>
      </w:r>
    </w:p>
    <w:p w14:paraId="0E06E28D" w14:textId="77777777" w:rsidR="005E277C" w:rsidRDefault="005E277C" w:rsidP="005E277C">
      <w:pPr>
        <w:spacing w:line="420" w:lineRule="exact"/>
        <w:rPr>
          <w:rFonts w:hAnsi="宋体" w:cs="宋体"/>
          <w:bCs/>
          <w:sz w:val="24"/>
        </w:rPr>
      </w:pPr>
      <w:r>
        <w:rPr>
          <w:rFonts w:hAnsi="宋体" w:cs="宋体"/>
          <w:b/>
          <w:sz w:val="24"/>
        </w:rPr>
        <w:t>一、工程名称：徐州生物工程职业技术学院农林科技楼园区道路铺设工程</w:t>
      </w:r>
    </w:p>
    <w:p w14:paraId="392DFAEA" w14:textId="77777777" w:rsidR="005E277C" w:rsidRDefault="005E277C" w:rsidP="005E277C">
      <w:pPr>
        <w:spacing w:line="420" w:lineRule="exact"/>
        <w:rPr>
          <w:rFonts w:hAnsi="宋体" w:cs="宋体"/>
          <w:b/>
          <w:sz w:val="24"/>
        </w:rPr>
      </w:pPr>
      <w:r>
        <w:rPr>
          <w:rFonts w:hAnsi="宋体" w:cs="宋体"/>
          <w:b/>
          <w:sz w:val="24"/>
        </w:rPr>
        <w:t>二、工程要求：</w:t>
      </w:r>
    </w:p>
    <w:p w14:paraId="33FFA59F" w14:textId="77777777" w:rsidR="005E277C" w:rsidRDefault="005E277C" w:rsidP="005E277C">
      <w:pPr>
        <w:spacing w:line="420" w:lineRule="exact"/>
        <w:ind w:firstLine="480"/>
        <w:rPr>
          <w:rFonts w:hAnsi="宋体" w:cs="宋体"/>
          <w:sz w:val="24"/>
        </w:rPr>
      </w:pPr>
      <w:r>
        <w:rPr>
          <w:rFonts w:hAnsi="宋体" w:cs="宋体"/>
          <w:sz w:val="24"/>
        </w:rPr>
        <w:t>1、详见竞争性谈判文件（项目编号：</w:t>
      </w:r>
      <w:r w:rsidRPr="007128E9">
        <w:rPr>
          <w:rFonts w:hAnsi="宋体" w:cs="宋体"/>
          <w:sz w:val="24"/>
        </w:rPr>
        <w:t>徐生采（2025）xzsw0304</w:t>
      </w:r>
      <w:r>
        <w:rPr>
          <w:rFonts w:hAnsi="宋体" w:cs="宋体"/>
          <w:sz w:val="24"/>
        </w:rPr>
        <w:t>）</w:t>
      </w:r>
    </w:p>
    <w:p w14:paraId="71818A98" w14:textId="77777777" w:rsidR="005E277C" w:rsidRDefault="005E277C" w:rsidP="005E277C">
      <w:pPr>
        <w:spacing w:line="420" w:lineRule="exact"/>
        <w:ind w:firstLine="480"/>
        <w:rPr>
          <w:rFonts w:hAnsi="宋体" w:cs="宋体"/>
          <w:sz w:val="24"/>
        </w:rPr>
      </w:pPr>
      <w:r>
        <w:rPr>
          <w:rFonts w:hAnsi="宋体" w:cs="宋体"/>
          <w:sz w:val="24"/>
        </w:rPr>
        <w:t>2、乙方《谈判报价表》（详见乙方的响应文件[项目编号：</w:t>
      </w:r>
      <w:r w:rsidRPr="007128E9">
        <w:rPr>
          <w:rFonts w:hAnsi="宋体" w:cs="宋体"/>
          <w:sz w:val="24"/>
          <w:szCs w:val="24"/>
        </w:rPr>
        <w:t>徐生采（2025）xzsw0304</w:t>
      </w:r>
    </w:p>
    <w:p w14:paraId="11AECE26" w14:textId="77777777" w:rsidR="005E277C" w:rsidRDefault="005E277C" w:rsidP="005E277C">
      <w:pPr>
        <w:spacing w:line="420" w:lineRule="exact"/>
        <w:rPr>
          <w:rFonts w:hAnsi="宋体" w:cs="宋体"/>
          <w:sz w:val="24"/>
        </w:rPr>
      </w:pPr>
      <w:r>
        <w:rPr>
          <w:rFonts w:hAnsi="宋体" w:cs="宋体"/>
          <w:b/>
          <w:sz w:val="24"/>
        </w:rPr>
        <w:t>三、设备、材料供应：</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5E277C" w:rsidRPr="00750D51" w14:paraId="26293EE2" w14:textId="77777777" w:rsidTr="00A4381F">
        <w:trPr>
          <w:trHeight w:val="469"/>
          <w:jc w:val="center"/>
        </w:trPr>
        <w:tc>
          <w:tcPr>
            <w:tcW w:w="756" w:type="dxa"/>
            <w:shd w:val="clear" w:color="auto" w:fill="auto"/>
            <w:vAlign w:val="center"/>
          </w:tcPr>
          <w:p w14:paraId="7A27550D" w14:textId="77777777" w:rsidR="005E277C" w:rsidRPr="00750D51" w:rsidRDefault="005E277C" w:rsidP="00A4381F">
            <w:pPr>
              <w:pStyle w:val="TableText"/>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2"/>
                <w:sz w:val="24"/>
              </w:rPr>
              <w:t>名称</w:t>
            </w:r>
            <w:proofErr w:type="spellEnd"/>
          </w:p>
        </w:tc>
        <w:tc>
          <w:tcPr>
            <w:tcW w:w="1374" w:type="dxa"/>
            <w:shd w:val="clear" w:color="auto" w:fill="auto"/>
            <w:vAlign w:val="center"/>
          </w:tcPr>
          <w:p w14:paraId="51F6DE57" w14:textId="77777777" w:rsidR="005E277C" w:rsidRPr="00750D51" w:rsidRDefault="005E277C" w:rsidP="00A4381F">
            <w:pPr>
              <w:pStyle w:val="TableText"/>
              <w:ind w:firstLine="470"/>
              <w:jc w:val="both"/>
              <w:rPr>
                <w:rFonts w:ascii="Times New Roman" w:eastAsia="仿宋_GB2312" w:hAnsi="Times New Roman"/>
                <w:color w:val="auto"/>
                <w:sz w:val="24"/>
              </w:rPr>
            </w:pPr>
            <w:proofErr w:type="gramStart"/>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roofErr w:type="gramEnd"/>
          </w:p>
        </w:tc>
        <w:tc>
          <w:tcPr>
            <w:tcW w:w="2283" w:type="dxa"/>
            <w:shd w:val="clear" w:color="auto" w:fill="auto"/>
            <w:vAlign w:val="center"/>
          </w:tcPr>
          <w:p w14:paraId="06BC8AF2" w14:textId="77777777" w:rsidR="005E277C" w:rsidRPr="00750D51" w:rsidRDefault="005E277C" w:rsidP="00A4381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0A2B2981" w14:textId="77777777" w:rsidR="005E277C" w:rsidRPr="00750D51" w:rsidRDefault="005E277C" w:rsidP="00A4381F">
            <w:pPr>
              <w:pStyle w:val="TableText"/>
              <w:ind w:firstLine="494"/>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3"/>
                <w:sz w:val="24"/>
              </w:rPr>
              <w:t>数量</w:t>
            </w:r>
            <w:proofErr w:type="spellEnd"/>
          </w:p>
        </w:tc>
        <w:tc>
          <w:tcPr>
            <w:tcW w:w="4242" w:type="dxa"/>
            <w:shd w:val="clear" w:color="auto" w:fill="auto"/>
            <w:vAlign w:val="center"/>
          </w:tcPr>
          <w:p w14:paraId="34E3E732" w14:textId="77777777" w:rsidR="005E277C" w:rsidRPr="00750D51" w:rsidRDefault="005E277C" w:rsidP="00A4381F">
            <w:pPr>
              <w:pStyle w:val="TableText"/>
              <w:ind w:firstLine="510"/>
              <w:jc w:val="center"/>
              <w:rPr>
                <w:rFonts w:ascii="Times New Roman" w:eastAsia="仿宋_GB2312" w:hAnsi="Times New Roman"/>
                <w:color w:val="auto"/>
                <w:sz w:val="24"/>
              </w:rPr>
            </w:pPr>
            <w:proofErr w:type="spellStart"/>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roofErr w:type="spellEnd"/>
          </w:p>
        </w:tc>
      </w:tr>
      <w:tr w:rsidR="005E277C" w:rsidRPr="00750D51" w14:paraId="79EB0637" w14:textId="77777777" w:rsidTr="00A4381F">
        <w:trPr>
          <w:trHeight w:val="543"/>
          <w:jc w:val="center"/>
        </w:trPr>
        <w:tc>
          <w:tcPr>
            <w:tcW w:w="756" w:type="dxa"/>
            <w:vMerge w:val="restart"/>
            <w:textDirection w:val="tbRlV"/>
            <w:vAlign w:val="center"/>
          </w:tcPr>
          <w:p w14:paraId="175E3627"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proofErr w:type="spellStart"/>
            <w:r w:rsidRPr="00750D51">
              <w:rPr>
                <w:rFonts w:ascii="Times New Roman" w:eastAsia="仿宋_GB2312" w:hAnsi="Times New Roman"/>
                <w:b/>
                <w:bCs/>
                <w:color w:val="auto"/>
                <w:spacing w:val="-4"/>
                <w:sz w:val="24"/>
                <w:szCs w:val="30"/>
              </w:rPr>
              <w:t>系统</w:t>
            </w:r>
            <w:proofErr w:type="spellEnd"/>
          </w:p>
        </w:tc>
        <w:tc>
          <w:tcPr>
            <w:tcW w:w="1374" w:type="dxa"/>
            <w:vAlign w:val="center"/>
          </w:tcPr>
          <w:p w14:paraId="145025AD" w14:textId="77777777" w:rsidR="005E277C" w:rsidRPr="00750D51" w:rsidRDefault="005E277C" w:rsidP="00A4381F">
            <w:pPr>
              <w:rPr>
                <w:rFonts w:ascii="Times New Roman" w:eastAsia="仿宋_GB2312" w:hint="default"/>
                <w:sz w:val="24"/>
              </w:rPr>
            </w:pPr>
          </w:p>
          <w:p w14:paraId="61C2177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预制筒体</w:t>
            </w:r>
            <w:proofErr w:type="spellEnd"/>
          </w:p>
        </w:tc>
        <w:tc>
          <w:tcPr>
            <w:tcW w:w="2283" w:type="dxa"/>
          </w:tcPr>
          <w:p w14:paraId="6E0B2438" w14:textId="77777777" w:rsidR="005E277C" w:rsidRPr="00750D51" w:rsidRDefault="005E277C" w:rsidP="00A4381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直径</w:t>
            </w:r>
            <w:proofErr w:type="spellEnd"/>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3C795914" w14:textId="77777777" w:rsidR="005E277C" w:rsidRPr="00750D51" w:rsidRDefault="005E277C" w:rsidP="00A4381F">
            <w:pPr>
              <w:pStyle w:val="TableText"/>
              <w:ind w:firstLine="496"/>
              <w:rPr>
                <w:rFonts w:ascii="Times New Roman" w:eastAsia="仿宋_GB2312" w:hAnsi="Times New Roman" w:cs="Calibri"/>
                <w:color w:val="auto"/>
                <w:sz w:val="24"/>
              </w:rPr>
            </w:pPr>
            <w:proofErr w:type="spellStart"/>
            <w:r w:rsidRPr="00750D51">
              <w:rPr>
                <w:rFonts w:ascii="Times New Roman" w:eastAsia="仿宋_GB2312" w:hAnsi="Times New Roman"/>
                <w:color w:val="auto"/>
                <w:spacing w:val="4"/>
                <w:sz w:val="24"/>
              </w:rPr>
              <w:t>高度</w:t>
            </w:r>
            <w:proofErr w:type="spellEnd"/>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165B1AED" w14:textId="77777777" w:rsidR="005E277C" w:rsidRDefault="005E277C" w:rsidP="00A4381F">
            <w:pPr>
              <w:pStyle w:val="TableText"/>
              <w:rPr>
                <w:rFonts w:ascii="Times New Roman" w:eastAsia="仿宋_GB2312" w:hAnsi="Times New Roman" w:cs="Calibri"/>
                <w:color w:val="auto"/>
                <w:spacing w:val="-7"/>
                <w:sz w:val="24"/>
              </w:rPr>
            </w:pPr>
          </w:p>
          <w:p w14:paraId="4024B497"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5B30CB10" w14:textId="77777777" w:rsidR="005E277C" w:rsidRPr="00750D51" w:rsidRDefault="005E277C" w:rsidP="00A4381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5E277C" w:rsidRPr="00750D51" w14:paraId="79413D85" w14:textId="77777777" w:rsidTr="00A4381F">
        <w:trPr>
          <w:trHeight w:val="386"/>
          <w:jc w:val="center"/>
        </w:trPr>
        <w:tc>
          <w:tcPr>
            <w:tcW w:w="756" w:type="dxa"/>
            <w:vMerge/>
            <w:textDirection w:val="tbRlV"/>
          </w:tcPr>
          <w:p w14:paraId="485A7147" w14:textId="77777777" w:rsidR="005E277C" w:rsidRPr="00750D51" w:rsidRDefault="005E277C" w:rsidP="00A4381F">
            <w:pPr>
              <w:rPr>
                <w:rFonts w:ascii="Times New Roman" w:eastAsia="仿宋_GB2312" w:hint="default"/>
                <w:sz w:val="24"/>
              </w:rPr>
            </w:pPr>
          </w:p>
        </w:tc>
        <w:tc>
          <w:tcPr>
            <w:tcW w:w="1374" w:type="dxa"/>
            <w:vAlign w:val="center"/>
          </w:tcPr>
          <w:p w14:paraId="50B8900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水泵导轨</w:t>
            </w:r>
            <w:proofErr w:type="spellEnd"/>
          </w:p>
        </w:tc>
        <w:tc>
          <w:tcPr>
            <w:tcW w:w="2283" w:type="dxa"/>
            <w:vAlign w:val="center"/>
          </w:tcPr>
          <w:p w14:paraId="537A313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11BEC8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5F130F5D"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5E277C" w:rsidRPr="00750D51" w14:paraId="55CEA476" w14:textId="77777777" w:rsidTr="00A4381F">
        <w:trPr>
          <w:trHeight w:val="344"/>
          <w:jc w:val="center"/>
        </w:trPr>
        <w:tc>
          <w:tcPr>
            <w:tcW w:w="756" w:type="dxa"/>
            <w:vMerge/>
            <w:textDirection w:val="tbRlV"/>
          </w:tcPr>
          <w:p w14:paraId="56E2163E" w14:textId="77777777" w:rsidR="005E277C" w:rsidRPr="00750D51" w:rsidRDefault="005E277C" w:rsidP="00A4381F">
            <w:pPr>
              <w:rPr>
                <w:rFonts w:ascii="Times New Roman" w:eastAsia="仿宋_GB2312" w:hint="default"/>
                <w:sz w:val="24"/>
              </w:rPr>
            </w:pPr>
          </w:p>
        </w:tc>
        <w:tc>
          <w:tcPr>
            <w:tcW w:w="1374" w:type="dxa"/>
            <w:vAlign w:val="center"/>
          </w:tcPr>
          <w:p w14:paraId="3A7C3D56"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水泵提升链</w:t>
            </w:r>
            <w:proofErr w:type="spellEnd"/>
          </w:p>
        </w:tc>
        <w:tc>
          <w:tcPr>
            <w:tcW w:w="2283" w:type="dxa"/>
            <w:vAlign w:val="center"/>
          </w:tcPr>
          <w:p w14:paraId="4B49ECE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6E12198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476A586A"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w:t>
            </w:r>
            <w:proofErr w:type="gramStart"/>
            <w:r w:rsidRPr="00750D51">
              <w:rPr>
                <w:rFonts w:ascii="Segoe UI" w:eastAsia="Segoe UI" w:hAnsi="Segoe UI" w:cs="Segoe UI" w:hint="eastAsia"/>
                <w:color w:val="auto"/>
                <w:sz w:val="22"/>
                <w:szCs w:val="22"/>
                <w:shd w:val="clear" w:color="auto" w:fill="FFFFFF"/>
                <w:lang w:eastAsia="zh-CN"/>
              </w:rPr>
              <w:t>耦</w:t>
            </w:r>
            <w:proofErr w:type="gramEnd"/>
            <w:r w:rsidRPr="00750D51">
              <w:rPr>
                <w:rFonts w:ascii="Segoe UI" w:eastAsia="Segoe UI" w:hAnsi="Segoe UI" w:cs="Segoe UI" w:hint="eastAsia"/>
                <w:color w:val="auto"/>
                <w:sz w:val="22"/>
                <w:szCs w:val="22"/>
                <w:shd w:val="clear" w:color="auto" w:fill="FFFFFF"/>
                <w:lang w:eastAsia="zh-CN"/>
              </w:rPr>
              <w:t>底座和导轨系统配合，确保水泵垂直升降时的稳定性。</w:t>
            </w:r>
          </w:p>
        </w:tc>
      </w:tr>
      <w:tr w:rsidR="005E277C" w:rsidRPr="00750D51" w14:paraId="33E52479" w14:textId="77777777" w:rsidTr="00A4381F">
        <w:trPr>
          <w:trHeight w:val="405"/>
          <w:jc w:val="center"/>
        </w:trPr>
        <w:tc>
          <w:tcPr>
            <w:tcW w:w="756" w:type="dxa"/>
            <w:vMerge/>
            <w:textDirection w:val="tbRlV"/>
          </w:tcPr>
          <w:p w14:paraId="7388276B" w14:textId="77777777" w:rsidR="005E277C" w:rsidRPr="00750D51" w:rsidRDefault="005E277C" w:rsidP="00A4381F">
            <w:pPr>
              <w:rPr>
                <w:rFonts w:ascii="Times New Roman" w:eastAsia="仿宋_GB2312" w:hint="default"/>
                <w:sz w:val="24"/>
              </w:rPr>
            </w:pPr>
          </w:p>
        </w:tc>
        <w:tc>
          <w:tcPr>
            <w:tcW w:w="1374" w:type="dxa"/>
            <w:vAlign w:val="center"/>
          </w:tcPr>
          <w:p w14:paraId="495D2AEF"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安全格栅</w:t>
            </w:r>
            <w:proofErr w:type="spellEnd"/>
          </w:p>
        </w:tc>
        <w:tc>
          <w:tcPr>
            <w:tcW w:w="2283" w:type="dxa"/>
            <w:vAlign w:val="center"/>
          </w:tcPr>
          <w:p w14:paraId="1644DE6E"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6B15E00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13F4920"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proofErr w:type="spellStart"/>
            <w:r w:rsidRPr="00750D51">
              <w:rPr>
                <w:rFonts w:ascii="Times New Roman" w:eastAsia="仿宋_GB2312" w:hAnsi="Times New Roman"/>
                <w:color w:val="auto"/>
                <w:spacing w:val="7"/>
                <w:sz w:val="24"/>
              </w:rPr>
              <w:t>栅板</w:t>
            </w:r>
            <w:proofErr w:type="spellEnd"/>
            <w:r w:rsidRPr="00750D51">
              <w:rPr>
                <w:rFonts w:ascii="Times New Roman" w:eastAsia="仿宋_GB2312" w:hAnsi="Times New Roman" w:hint="eastAsia"/>
                <w:color w:val="auto"/>
                <w:spacing w:val="7"/>
                <w:sz w:val="24"/>
                <w:lang w:eastAsia="zh-CN"/>
              </w:rPr>
              <w:t>，尺寸与桶体配套。</w:t>
            </w:r>
          </w:p>
        </w:tc>
      </w:tr>
      <w:tr w:rsidR="005E277C" w:rsidRPr="00750D51" w14:paraId="605821B6" w14:textId="77777777" w:rsidTr="00A4381F">
        <w:trPr>
          <w:trHeight w:val="386"/>
          <w:jc w:val="center"/>
        </w:trPr>
        <w:tc>
          <w:tcPr>
            <w:tcW w:w="756" w:type="dxa"/>
            <w:vMerge/>
            <w:textDirection w:val="tbRlV"/>
          </w:tcPr>
          <w:p w14:paraId="78B4F33F" w14:textId="77777777" w:rsidR="005E277C" w:rsidRPr="00750D51" w:rsidRDefault="005E277C" w:rsidP="00A4381F">
            <w:pPr>
              <w:rPr>
                <w:rFonts w:ascii="Times New Roman" w:eastAsia="仿宋_GB2312" w:hint="default"/>
                <w:sz w:val="24"/>
              </w:rPr>
            </w:pPr>
          </w:p>
        </w:tc>
        <w:tc>
          <w:tcPr>
            <w:tcW w:w="1374" w:type="dxa"/>
            <w:vAlign w:val="center"/>
          </w:tcPr>
          <w:p w14:paraId="50E4A80E"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8"/>
                <w:sz w:val="24"/>
              </w:rPr>
              <w:t>服务检修平台</w:t>
            </w:r>
            <w:proofErr w:type="spellEnd"/>
          </w:p>
        </w:tc>
        <w:tc>
          <w:tcPr>
            <w:tcW w:w="2283" w:type="dxa"/>
            <w:vAlign w:val="center"/>
          </w:tcPr>
          <w:p w14:paraId="6F0FF7C7"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w:t>
            </w:r>
            <w:proofErr w:type="gramStart"/>
            <w:r w:rsidRPr="00750D51">
              <w:rPr>
                <w:rFonts w:hint="eastAsia"/>
                <w:color w:val="auto"/>
                <w:lang w:eastAsia="zh-CN"/>
              </w:rPr>
              <w:t>体配套</w:t>
            </w:r>
            <w:proofErr w:type="gramEnd"/>
          </w:p>
        </w:tc>
        <w:tc>
          <w:tcPr>
            <w:tcW w:w="879" w:type="dxa"/>
            <w:vAlign w:val="center"/>
          </w:tcPr>
          <w:p w14:paraId="52A16D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5E72A8D"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tr w:rsidR="005E277C" w:rsidRPr="00750D51" w14:paraId="42C80682" w14:textId="77777777" w:rsidTr="00A4381F">
        <w:trPr>
          <w:trHeight w:val="401"/>
          <w:jc w:val="center"/>
        </w:trPr>
        <w:tc>
          <w:tcPr>
            <w:tcW w:w="756" w:type="dxa"/>
            <w:vMerge/>
            <w:textDirection w:val="tbRlV"/>
          </w:tcPr>
          <w:p w14:paraId="30122FB1" w14:textId="77777777" w:rsidR="005E277C" w:rsidRPr="00750D51" w:rsidRDefault="005E277C" w:rsidP="00A4381F">
            <w:pPr>
              <w:rPr>
                <w:rFonts w:ascii="Times New Roman" w:eastAsia="仿宋_GB2312" w:hint="default"/>
                <w:sz w:val="24"/>
              </w:rPr>
            </w:pPr>
          </w:p>
        </w:tc>
        <w:tc>
          <w:tcPr>
            <w:tcW w:w="1374" w:type="dxa"/>
            <w:vAlign w:val="center"/>
          </w:tcPr>
          <w:p w14:paraId="44BC5458"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爬梯</w:t>
            </w:r>
            <w:proofErr w:type="spellEnd"/>
          </w:p>
        </w:tc>
        <w:tc>
          <w:tcPr>
            <w:tcW w:w="2283" w:type="dxa"/>
            <w:vAlign w:val="center"/>
          </w:tcPr>
          <w:p w14:paraId="07FC92E8"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7F9C871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2F6D7F8"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5E277C" w:rsidRPr="00750D51" w14:paraId="14416B2E" w14:textId="77777777" w:rsidTr="00A4381F">
        <w:trPr>
          <w:trHeight w:val="379"/>
          <w:jc w:val="center"/>
        </w:trPr>
        <w:tc>
          <w:tcPr>
            <w:tcW w:w="756" w:type="dxa"/>
            <w:vMerge/>
            <w:textDirection w:val="tbRlV"/>
          </w:tcPr>
          <w:p w14:paraId="0EAE72A9" w14:textId="77777777" w:rsidR="005E277C" w:rsidRPr="00750D51" w:rsidRDefault="005E277C" w:rsidP="00A4381F">
            <w:pPr>
              <w:rPr>
                <w:rFonts w:ascii="Times New Roman" w:eastAsia="仿宋_GB2312" w:hint="default"/>
                <w:sz w:val="24"/>
              </w:rPr>
            </w:pPr>
          </w:p>
        </w:tc>
        <w:tc>
          <w:tcPr>
            <w:tcW w:w="1374" w:type="dxa"/>
            <w:vAlign w:val="center"/>
          </w:tcPr>
          <w:p w14:paraId="5571712B"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4"/>
                <w:sz w:val="24"/>
              </w:rPr>
              <w:t>顶盖</w:t>
            </w:r>
            <w:proofErr w:type="spellEnd"/>
          </w:p>
        </w:tc>
        <w:tc>
          <w:tcPr>
            <w:tcW w:w="2283" w:type="dxa"/>
            <w:vAlign w:val="center"/>
          </w:tcPr>
          <w:p w14:paraId="7C0F6C2A" w14:textId="77777777" w:rsidR="005E277C" w:rsidRPr="00750D51" w:rsidRDefault="005E277C" w:rsidP="00A4381F">
            <w:pPr>
              <w:pStyle w:val="TableText"/>
              <w:ind w:firstLine="508"/>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压花铝合金</w:t>
            </w:r>
            <w:proofErr w:type="spellEnd"/>
          </w:p>
        </w:tc>
        <w:tc>
          <w:tcPr>
            <w:tcW w:w="879" w:type="dxa"/>
            <w:vAlign w:val="center"/>
          </w:tcPr>
          <w:p w14:paraId="76B57686"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2A90E8D8" w14:textId="77777777" w:rsidR="005E277C" w:rsidRPr="00750D51" w:rsidRDefault="005E277C" w:rsidP="00A4381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5E277C" w:rsidRPr="00750D51" w14:paraId="66A81467" w14:textId="77777777" w:rsidTr="00A4381F">
        <w:trPr>
          <w:trHeight w:val="340"/>
          <w:jc w:val="center"/>
        </w:trPr>
        <w:tc>
          <w:tcPr>
            <w:tcW w:w="756" w:type="dxa"/>
            <w:vMerge/>
            <w:textDirection w:val="tbRlV"/>
          </w:tcPr>
          <w:p w14:paraId="2CB98CD8" w14:textId="77777777" w:rsidR="005E277C" w:rsidRPr="00750D51" w:rsidRDefault="005E277C" w:rsidP="00A4381F">
            <w:pPr>
              <w:rPr>
                <w:rFonts w:ascii="Times New Roman" w:eastAsia="仿宋_GB2312" w:hint="default"/>
                <w:sz w:val="24"/>
              </w:rPr>
            </w:pPr>
          </w:p>
        </w:tc>
        <w:tc>
          <w:tcPr>
            <w:tcW w:w="1374" w:type="dxa"/>
            <w:vAlign w:val="center"/>
          </w:tcPr>
          <w:p w14:paraId="655CF8BB"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通风管</w:t>
            </w:r>
            <w:proofErr w:type="spellEnd"/>
          </w:p>
        </w:tc>
        <w:tc>
          <w:tcPr>
            <w:tcW w:w="2283" w:type="dxa"/>
            <w:vAlign w:val="center"/>
          </w:tcPr>
          <w:p w14:paraId="3ABF1BF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50A09A2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C460E87"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782FA9FA" w14:textId="77777777" w:rsidTr="00A4381F">
        <w:trPr>
          <w:trHeight w:val="332"/>
          <w:jc w:val="center"/>
        </w:trPr>
        <w:tc>
          <w:tcPr>
            <w:tcW w:w="756" w:type="dxa"/>
            <w:vMerge/>
            <w:textDirection w:val="tbRlV"/>
          </w:tcPr>
          <w:p w14:paraId="59239892" w14:textId="77777777" w:rsidR="005E277C" w:rsidRPr="00750D51" w:rsidRDefault="005E277C" w:rsidP="00A4381F">
            <w:pPr>
              <w:rPr>
                <w:rFonts w:ascii="Times New Roman" w:eastAsia="仿宋_GB2312" w:hint="default"/>
                <w:sz w:val="24"/>
              </w:rPr>
            </w:pPr>
          </w:p>
        </w:tc>
        <w:tc>
          <w:tcPr>
            <w:tcW w:w="1374" w:type="dxa"/>
            <w:vAlign w:val="center"/>
          </w:tcPr>
          <w:p w14:paraId="45A0FB1F" w14:textId="77777777" w:rsidR="005E277C" w:rsidRPr="00750D51" w:rsidRDefault="005E277C" w:rsidP="00A4381F">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BCEA52F" w14:textId="77777777" w:rsidR="005E277C" w:rsidRPr="00750D51" w:rsidRDefault="005E277C" w:rsidP="00A4381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51A3DC82" w14:textId="77777777" w:rsidR="005E277C" w:rsidRPr="00750D51" w:rsidRDefault="005E277C" w:rsidP="00A4381F">
            <w:pPr>
              <w:pStyle w:val="TableText"/>
              <w:rPr>
                <w:rFonts w:ascii="Times New Roman" w:eastAsia="仿宋_GB2312" w:hAnsi="Times New Roman" w:cs="Calibri"/>
                <w:color w:val="auto"/>
                <w:spacing w:val="-7"/>
                <w:sz w:val="24"/>
                <w:lang w:eastAsia="zh-CN"/>
              </w:rPr>
            </w:pPr>
          </w:p>
        </w:tc>
        <w:tc>
          <w:tcPr>
            <w:tcW w:w="4242" w:type="dxa"/>
            <w:vAlign w:val="center"/>
          </w:tcPr>
          <w:p w14:paraId="164F384D" w14:textId="77777777" w:rsidR="005E277C" w:rsidRPr="00750D51" w:rsidRDefault="005E277C" w:rsidP="00A4381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tr w:rsidR="005E277C" w:rsidRPr="00750D51" w14:paraId="4E836BA9" w14:textId="77777777" w:rsidTr="00A4381F">
        <w:trPr>
          <w:trHeight w:val="335"/>
          <w:jc w:val="center"/>
        </w:trPr>
        <w:tc>
          <w:tcPr>
            <w:tcW w:w="756" w:type="dxa"/>
            <w:vMerge w:val="restart"/>
            <w:tcBorders>
              <w:bottom w:val="nil"/>
            </w:tcBorders>
            <w:textDirection w:val="tbRlV"/>
            <w:vAlign w:val="center"/>
          </w:tcPr>
          <w:p w14:paraId="5798CB03" w14:textId="77777777" w:rsidR="005E277C" w:rsidRPr="00750D51" w:rsidRDefault="005E277C" w:rsidP="00A4381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proofErr w:type="spellStart"/>
            <w:r w:rsidRPr="00750D51">
              <w:rPr>
                <w:rFonts w:ascii="Times New Roman" w:eastAsia="仿宋_GB2312" w:hAnsi="Times New Roman"/>
                <w:b/>
                <w:bCs/>
                <w:color w:val="auto"/>
                <w:spacing w:val="-4"/>
                <w:sz w:val="24"/>
                <w:szCs w:val="30"/>
              </w:rPr>
              <w:t>管道</w:t>
            </w:r>
            <w:proofErr w:type="spellEnd"/>
          </w:p>
          <w:p w14:paraId="1BB12136"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7553D667"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进水口</w:t>
            </w:r>
            <w:proofErr w:type="spellEnd"/>
          </w:p>
        </w:tc>
        <w:tc>
          <w:tcPr>
            <w:tcW w:w="2283" w:type="dxa"/>
            <w:vAlign w:val="center"/>
          </w:tcPr>
          <w:p w14:paraId="2C5519B1"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57C760E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6DD9AAC" w14:textId="77777777" w:rsidR="005E277C" w:rsidRPr="00750D51" w:rsidRDefault="005E277C" w:rsidP="00A4381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加强</w:t>
            </w:r>
            <w:proofErr w:type="spellEnd"/>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6"/>
                <w:sz w:val="24"/>
              </w:rPr>
              <w:t>玻璃钢</w:t>
            </w:r>
            <w:proofErr w:type="spellEnd"/>
          </w:p>
        </w:tc>
      </w:tr>
      <w:tr w:rsidR="005E277C" w:rsidRPr="00750D51" w14:paraId="50DB7E27" w14:textId="77777777" w:rsidTr="00A4381F">
        <w:trPr>
          <w:trHeight w:val="362"/>
          <w:jc w:val="center"/>
        </w:trPr>
        <w:tc>
          <w:tcPr>
            <w:tcW w:w="756" w:type="dxa"/>
            <w:vMerge/>
            <w:tcBorders>
              <w:top w:val="nil"/>
              <w:bottom w:val="nil"/>
            </w:tcBorders>
            <w:textDirection w:val="tbRlV"/>
          </w:tcPr>
          <w:p w14:paraId="22C60E8F" w14:textId="77777777" w:rsidR="005E277C" w:rsidRPr="00750D51" w:rsidRDefault="005E277C" w:rsidP="00A4381F">
            <w:pPr>
              <w:rPr>
                <w:rFonts w:ascii="Times New Roman" w:eastAsia="仿宋_GB2312" w:hint="default"/>
                <w:sz w:val="24"/>
              </w:rPr>
            </w:pPr>
          </w:p>
        </w:tc>
        <w:tc>
          <w:tcPr>
            <w:tcW w:w="1374" w:type="dxa"/>
            <w:vAlign w:val="center"/>
          </w:tcPr>
          <w:p w14:paraId="23294776"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污水出水口</w:t>
            </w:r>
            <w:proofErr w:type="spellEnd"/>
          </w:p>
        </w:tc>
        <w:tc>
          <w:tcPr>
            <w:tcW w:w="2283" w:type="dxa"/>
            <w:vAlign w:val="center"/>
          </w:tcPr>
          <w:p w14:paraId="01A74699"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094C0F1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5EA841F"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71F03E04" w14:textId="77777777" w:rsidTr="00A4381F">
        <w:trPr>
          <w:trHeight w:val="250"/>
          <w:jc w:val="center"/>
        </w:trPr>
        <w:tc>
          <w:tcPr>
            <w:tcW w:w="756" w:type="dxa"/>
            <w:vMerge/>
            <w:tcBorders>
              <w:top w:val="nil"/>
              <w:bottom w:val="nil"/>
            </w:tcBorders>
            <w:textDirection w:val="tbRlV"/>
          </w:tcPr>
          <w:p w14:paraId="0F837B15" w14:textId="77777777" w:rsidR="005E277C" w:rsidRPr="00750D51" w:rsidRDefault="005E277C" w:rsidP="00A4381F">
            <w:pPr>
              <w:rPr>
                <w:rFonts w:ascii="Times New Roman" w:eastAsia="仿宋_GB2312" w:hint="default"/>
                <w:sz w:val="24"/>
              </w:rPr>
            </w:pPr>
          </w:p>
        </w:tc>
        <w:tc>
          <w:tcPr>
            <w:tcW w:w="1374" w:type="dxa"/>
            <w:vAlign w:val="center"/>
          </w:tcPr>
          <w:p w14:paraId="42159119"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压力管道</w:t>
            </w:r>
            <w:proofErr w:type="spellEnd"/>
          </w:p>
        </w:tc>
        <w:tc>
          <w:tcPr>
            <w:tcW w:w="2283" w:type="dxa"/>
            <w:vAlign w:val="center"/>
          </w:tcPr>
          <w:p w14:paraId="506C35F6"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625EFBF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0F49475"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proofErr w:type="spellStart"/>
            <w:r w:rsidRPr="00750D51">
              <w:rPr>
                <w:rFonts w:ascii="Times New Roman" w:eastAsia="仿宋_GB2312" w:hAnsi="Times New Roman"/>
                <w:color w:val="auto"/>
                <w:spacing w:val="3"/>
                <w:sz w:val="24"/>
              </w:rPr>
              <w:t>不锈钢</w:t>
            </w:r>
            <w:proofErr w:type="spellEnd"/>
          </w:p>
        </w:tc>
      </w:tr>
      <w:tr w:rsidR="005E277C" w:rsidRPr="00750D51" w14:paraId="33CA91ED" w14:textId="77777777" w:rsidTr="00A4381F">
        <w:trPr>
          <w:trHeight w:val="314"/>
          <w:jc w:val="center"/>
        </w:trPr>
        <w:tc>
          <w:tcPr>
            <w:tcW w:w="756" w:type="dxa"/>
            <w:vMerge/>
            <w:tcBorders>
              <w:top w:val="nil"/>
              <w:bottom w:val="nil"/>
            </w:tcBorders>
            <w:textDirection w:val="tbRlV"/>
          </w:tcPr>
          <w:p w14:paraId="288826DA" w14:textId="77777777" w:rsidR="005E277C" w:rsidRPr="00750D51" w:rsidRDefault="005E277C" w:rsidP="00A4381F">
            <w:pPr>
              <w:rPr>
                <w:rFonts w:ascii="Times New Roman" w:eastAsia="仿宋_GB2312" w:hint="default"/>
                <w:sz w:val="24"/>
              </w:rPr>
            </w:pPr>
          </w:p>
        </w:tc>
        <w:tc>
          <w:tcPr>
            <w:tcW w:w="1374" w:type="dxa"/>
            <w:vAlign w:val="center"/>
          </w:tcPr>
          <w:p w14:paraId="0A47355E"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止回阀</w:t>
            </w:r>
            <w:proofErr w:type="spellEnd"/>
          </w:p>
        </w:tc>
        <w:tc>
          <w:tcPr>
            <w:tcW w:w="2283" w:type="dxa"/>
            <w:vAlign w:val="center"/>
          </w:tcPr>
          <w:p w14:paraId="68D7052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BED973D"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4CFD27C" w14:textId="77777777" w:rsidR="005E277C" w:rsidRPr="00750D51" w:rsidRDefault="005E277C" w:rsidP="00A4381F">
            <w:pPr>
              <w:pStyle w:val="TableText"/>
              <w:ind w:firstLine="500"/>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铸铁</w:t>
            </w:r>
            <w:proofErr w:type="spellEnd"/>
          </w:p>
        </w:tc>
      </w:tr>
      <w:tr w:rsidR="005E277C" w:rsidRPr="00750D51" w14:paraId="63EC864C" w14:textId="77777777" w:rsidTr="00A4381F">
        <w:trPr>
          <w:trHeight w:val="368"/>
          <w:jc w:val="center"/>
        </w:trPr>
        <w:tc>
          <w:tcPr>
            <w:tcW w:w="756" w:type="dxa"/>
            <w:vMerge/>
            <w:tcBorders>
              <w:top w:val="nil"/>
            </w:tcBorders>
            <w:textDirection w:val="tbRlV"/>
          </w:tcPr>
          <w:p w14:paraId="7D4CF162" w14:textId="77777777" w:rsidR="005E277C" w:rsidRPr="00750D51" w:rsidRDefault="005E277C" w:rsidP="00A4381F">
            <w:pPr>
              <w:rPr>
                <w:rFonts w:ascii="Times New Roman" w:eastAsia="仿宋_GB2312" w:hint="default"/>
                <w:sz w:val="24"/>
              </w:rPr>
            </w:pPr>
          </w:p>
        </w:tc>
        <w:tc>
          <w:tcPr>
            <w:tcW w:w="1374" w:type="dxa"/>
            <w:vAlign w:val="center"/>
          </w:tcPr>
          <w:p w14:paraId="0BD536F7" w14:textId="77777777" w:rsidR="005E277C" w:rsidRPr="00750D51" w:rsidRDefault="005E277C" w:rsidP="00A4381F">
            <w:pPr>
              <w:pStyle w:val="TableText"/>
              <w:ind w:firstLine="460"/>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5"/>
                <w:sz w:val="24"/>
              </w:rPr>
              <w:t>闸阀</w:t>
            </w:r>
            <w:proofErr w:type="spellEnd"/>
          </w:p>
        </w:tc>
        <w:tc>
          <w:tcPr>
            <w:tcW w:w="2283" w:type="dxa"/>
            <w:vAlign w:val="center"/>
          </w:tcPr>
          <w:p w14:paraId="0DAA46AC"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5865FD04"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BA855B2" w14:textId="77777777" w:rsidR="005E277C" w:rsidRPr="00750D51" w:rsidRDefault="005E277C" w:rsidP="00A4381F">
            <w:pPr>
              <w:pStyle w:val="TableText"/>
              <w:ind w:firstLine="500"/>
              <w:rPr>
                <w:rFonts w:ascii="Times New Roman" w:eastAsia="仿宋_GB2312" w:hAnsi="Times New Roman"/>
                <w:color w:val="auto"/>
                <w:sz w:val="24"/>
                <w:lang w:eastAsia="zh-CN"/>
              </w:rPr>
            </w:pPr>
            <w:proofErr w:type="spellStart"/>
            <w:r w:rsidRPr="00750D51">
              <w:rPr>
                <w:rFonts w:ascii="Times New Roman" w:eastAsia="仿宋_GB2312" w:hAnsi="Times New Roman"/>
                <w:color w:val="auto"/>
                <w:spacing w:val="5"/>
                <w:sz w:val="24"/>
              </w:rPr>
              <w:t>铸铁</w:t>
            </w:r>
            <w:proofErr w:type="spellEnd"/>
          </w:p>
        </w:tc>
      </w:tr>
      <w:tr w:rsidR="005E277C" w:rsidRPr="00750D51" w14:paraId="07D64D0C" w14:textId="77777777" w:rsidTr="00A4381F">
        <w:trPr>
          <w:trHeight w:val="940"/>
          <w:jc w:val="center"/>
        </w:trPr>
        <w:tc>
          <w:tcPr>
            <w:tcW w:w="756" w:type="dxa"/>
            <w:vMerge w:val="restart"/>
            <w:tcBorders>
              <w:bottom w:val="nil"/>
            </w:tcBorders>
            <w:textDirection w:val="tbRlV"/>
            <w:vAlign w:val="center"/>
          </w:tcPr>
          <w:p w14:paraId="03E8FC63" w14:textId="77777777" w:rsidR="005E277C" w:rsidRPr="00750D51" w:rsidRDefault="005E277C" w:rsidP="00A4381F">
            <w:pPr>
              <w:pStyle w:val="TableText"/>
              <w:ind w:firstLine="470"/>
              <w:jc w:val="center"/>
              <w:rPr>
                <w:rFonts w:ascii="Times New Roman" w:eastAsia="仿宋_GB2312" w:hAnsi="Times New Roman"/>
                <w:color w:val="auto"/>
                <w:spacing w:val="32"/>
                <w:sz w:val="24"/>
                <w:szCs w:val="28"/>
              </w:rPr>
            </w:pPr>
            <w:proofErr w:type="spellStart"/>
            <w:r w:rsidRPr="00750D51">
              <w:rPr>
                <w:rFonts w:ascii="Times New Roman" w:eastAsia="仿宋_GB2312" w:hAnsi="Times New Roman"/>
                <w:b/>
                <w:bCs/>
                <w:color w:val="auto"/>
                <w:spacing w:val="-3"/>
                <w:sz w:val="24"/>
                <w:szCs w:val="28"/>
              </w:rPr>
              <w:lastRenderedPageBreak/>
              <w:t>水泵</w:t>
            </w:r>
            <w:proofErr w:type="spellEnd"/>
            <w:r w:rsidRPr="00750D51">
              <w:rPr>
                <w:rFonts w:ascii="Times New Roman" w:eastAsia="仿宋_GB2312" w:hAnsi="Times New Roman"/>
                <w:color w:val="auto"/>
                <w:spacing w:val="32"/>
                <w:sz w:val="24"/>
                <w:szCs w:val="28"/>
              </w:rPr>
              <w:t xml:space="preserve">  </w:t>
            </w:r>
          </w:p>
          <w:p w14:paraId="1C270F39" w14:textId="77777777" w:rsidR="005E277C" w:rsidRPr="00750D51" w:rsidRDefault="005E277C" w:rsidP="00A4381F">
            <w:pPr>
              <w:pStyle w:val="TableText"/>
              <w:ind w:firstLine="470"/>
              <w:jc w:val="center"/>
              <w:rPr>
                <w:rFonts w:ascii="Times New Roman" w:eastAsia="仿宋_GB2312" w:hAnsi="Times New Roman"/>
                <w:color w:val="auto"/>
                <w:sz w:val="24"/>
                <w:szCs w:val="28"/>
              </w:rPr>
            </w:pPr>
            <w:proofErr w:type="spellStart"/>
            <w:r w:rsidRPr="00750D51">
              <w:rPr>
                <w:rFonts w:ascii="Times New Roman" w:eastAsia="仿宋_GB2312" w:hAnsi="Times New Roman"/>
                <w:b/>
                <w:bCs/>
                <w:color w:val="auto"/>
                <w:spacing w:val="-3"/>
                <w:sz w:val="24"/>
                <w:szCs w:val="28"/>
              </w:rPr>
              <w:t>系统</w:t>
            </w:r>
            <w:proofErr w:type="spellEnd"/>
          </w:p>
        </w:tc>
        <w:tc>
          <w:tcPr>
            <w:tcW w:w="1374" w:type="dxa"/>
            <w:vAlign w:val="center"/>
          </w:tcPr>
          <w:p w14:paraId="217FCC75" w14:textId="77777777" w:rsidR="005E277C" w:rsidRPr="00750D51" w:rsidRDefault="005E277C" w:rsidP="00A4381F">
            <w:pPr>
              <w:rPr>
                <w:rFonts w:ascii="Times New Roman" w:eastAsia="仿宋_GB2312" w:hint="default"/>
                <w:sz w:val="24"/>
              </w:rPr>
            </w:pPr>
          </w:p>
          <w:p w14:paraId="3ED37AAC"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潜污泵</w:t>
            </w:r>
            <w:proofErr w:type="spellEnd"/>
          </w:p>
        </w:tc>
        <w:tc>
          <w:tcPr>
            <w:tcW w:w="2283" w:type="dxa"/>
          </w:tcPr>
          <w:p w14:paraId="5215EDFA"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E577354"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6BF01962"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750AA375" w14:textId="77777777" w:rsidR="005E277C" w:rsidRPr="00750D51" w:rsidRDefault="005E277C" w:rsidP="00A4381F">
            <w:pPr>
              <w:rPr>
                <w:rFonts w:ascii="Times New Roman" w:eastAsia="仿宋_GB2312" w:hint="default"/>
                <w:sz w:val="24"/>
              </w:rPr>
            </w:pPr>
          </w:p>
          <w:p w14:paraId="342DBE35"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9E6D716" w14:textId="77777777" w:rsidR="005E277C" w:rsidRPr="00750D51" w:rsidRDefault="005E277C" w:rsidP="00A4381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w:t>
            </w:r>
            <w:proofErr w:type="gramStart"/>
            <w:r w:rsidRPr="00750D51">
              <w:rPr>
                <w:rFonts w:ascii="Times New Roman" w:eastAsia="仿宋_GB2312" w:hAnsi="Times New Roman" w:hint="eastAsia"/>
                <w:color w:val="auto"/>
                <w:spacing w:val="5"/>
                <w:sz w:val="24"/>
                <w:lang w:eastAsia="zh-CN"/>
              </w:rPr>
              <w:t>凯仕</w:t>
            </w:r>
            <w:proofErr w:type="gramEnd"/>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w:t>
            </w:r>
            <w:proofErr w:type="gramStart"/>
            <w:r w:rsidRPr="00750D51">
              <w:rPr>
                <w:rFonts w:ascii="Times New Roman" w:eastAsia="仿宋_GB2312" w:hAnsi="Times New Roman" w:hint="eastAsia"/>
                <w:color w:val="auto"/>
                <w:spacing w:val="5"/>
                <w:sz w:val="24"/>
                <w:lang w:eastAsia="zh-CN"/>
              </w:rPr>
              <w:t>凯</w:t>
            </w:r>
            <w:proofErr w:type="gramEnd"/>
            <w:r w:rsidRPr="00750D51">
              <w:rPr>
                <w:rFonts w:ascii="Times New Roman" w:eastAsia="仿宋_GB2312" w:hAnsi="Times New Roman" w:hint="eastAsia"/>
                <w:color w:val="auto"/>
                <w:spacing w:val="5"/>
                <w:sz w:val="24"/>
                <w:lang w:eastAsia="zh-CN"/>
              </w:rPr>
              <w:t>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t>380V</w:t>
            </w:r>
            <w:r w:rsidRPr="00750D51">
              <w:rPr>
                <w:rFonts w:ascii="Times New Roman" w:eastAsia="仿宋_GB2312" w:hAnsi="Times New Roman" w:hint="eastAsia"/>
                <w:color w:val="auto"/>
                <w:spacing w:val="5"/>
                <w:sz w:val="24"/>
                <w:lang w:eastAsia="zh-CN"/>
              </w:rPr>
              <w:t>供电。</w:t>
            </w:r>
          </w:p>
        </w:tc>
      </w:tr>
      <w:tr w:rsidR="005E277C" w:rsidRPr="00750D51" w14:paraId="4D4BC64C" w14:textId="77777777" w:rsidTr="00A4381F">
        <w:trPr>
          <w:trHeight w:val="322"/>
          <w:jc w:val="center"/>
        </w:trPr>
        <w:tc>
          <w:tcPr>
            <w:tcW w:w="756" w:type="dxa"/>
            <w:vMerge/>
            <w:tcBorders>
              <w:top w:val="nil"/>
              <w:bottom w:val="single" w:sz="4" w:space="0" w:color="auto"/>
            </w:tcBorders>
            <w:textDirection w:val="tbRlV"/>
          </w:tcPr>
          <w:p w14:paraId="435687F9" w14:textId="77777777" w:rsidR="005E277C" w:rsidRPr="00750D51" w:rsidRDefault="005E277C" w:rsidP="00A4381F">
            <w:pPr>
              <w:rPr>
                <w:rFonts w:ascii="Times New Roman" w:eastAsia="仿宋_GB2312" w:hint="default"/>
                <w:sz w:val="24"/>
              </w:rPr>
            </w:pPr>
          </w:p>
        </w:tc>
        <w:tc>
          <w:tcPr>
            <w:tcW w:w="1374" w:type="dxa"/>
            <w:tcBorders>
              <w:bottom w:val="single" w:sz="4" w:space="0" w:color="auto"/>
            </w:tcBorders>
            <w:vAlign w:val="center"/>
          </w:tcPr>
          <w:p w14:paraId="69AB214A" w14:textId="77777777" w:rsidR="005E277C" w:rsidRPr="00750D51" w:rsidRDefault="005E277C" w:rsidP="00A4381F">
            <w:pPr>
              <w:pStyle w:val="TableText"/>
              <w:jc w:val="both"/>
              <w:rPr>
                <w:rFonts w:ascii="Times New Roman" w:eastAsia="仿宋_GB2312" w:hAnsi="Times New Roman"/>
                <w:color w:val="auto"/>
                <w:sz w:val="24"/>
              </w:rPr>
            </w:pPr>
            <w:proofErr w:type="spellStart"/>
            <w:r w:rsidRPr="00750D51">
              <w:rPr>
                <w:rFonts w:ascii="Times New Roman" w:eastAsia="仿宋_GB2312" w:hAnsi="Times New Roman"/>
                <w:color w:val="auto"/>
                <w:spacing w:val="7"/>
                <w:sz w:val="24"/>
              </w:rPr>
              <w:t>耦合底座</w:t>
            </w:r>
            <w:proofErr w:type="spellEnd"/>
          </w:p>
        </w:tc>
        <w:tc>
          <w:tcPr>
            <w:tcW w:w="2283" w:type="dxa"/>
            <w:tcBorders>
              <w:bottom w:val="single" w:sz="4" w:space="0" w:color="auto"/>
            </w:tcBorders>
          </w:tcPr>
          <w:p w14:paraId="6528F8CF"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6FDE10BC"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534FFF2" w14:textId="77777777" w:rsidR="005E277C" w:rsidRPr="00750D51" w:rsidRDefault="005E277C" w:rsidP="00A4381F">
            <w:pPr>
              <w:pStyle w:val="TableText"/>
              <w:ind w:firstLine="504"/>
              <w:rPr>
                <w:rFonts w:ascii="Times New Roman" w:eastAsia="仿宋_GB2312" w:hAnsi="Times New Roman"/>
                <w:color w:val="auto"/>
                <w:sz w:val="24"/>
              </w:rPr>
            </w:pPr>
            <w:proofErr w:type="spellStart"/>
            <w:r w:rsidRPr="00750D51">
              <w:rPr>
                <w:rFonts w:ascii="Times New Roman" w:eastAsia="仿宋_GB2312" w:hAnsi="Times New Roman"/>
                <w:color w:val="auto"/>
                <w:spacing w:val="6"/>
                <w:sz w:val="24"/>
              </w:rPr>
              <w:t>水泵配套</w:t>
            </w:r>
            <w:proofErr w:type="spellEnd"/>
          </w:p>
        </w:tc>
      </w:tr>
      <w:tr w:rsidR="005E277C" w:rsidRPr="00750D51" w14:paraId="144B5FEB" w14:textId="77777777" w:rsidTr="00A4381F">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F033436" w14:textId="77777777" w:rsidR="005E277C" w:rsidRPr="00750D51" w:rsidRDefault="005E277C" w:rsidP="00A4381F">
            <w:pPr>
              <w:jc w:val="center"/>
              <w:rPr>
                <w:rFonts w:hint="default"/>
                <w:b/>
                <w:bCs/>
                <w:spacing w:val="22"/>
                <w:w w:val="117"/>
                <w:sz w:val="24"/>
                <w:szCs w:val="24"/>
              </w:rPr>
            </w:pPr>
            <w:r w:rsidRPr="00750D51">
              <w:rPr>
                <w:b/>
                <w:bCs/>
                <w:spacing w:val="22"/>
                <w:w w:val="117"/>
                <w:sz w:val="24"/>
                <w:szCs w:val="24"/>
              </w:rPr>
              <w:t>无人值守远程</w:t>
            </w:r>
          </w:p>
          <w:p w14:paraId="68F6FD51" w14:textId="77777777" w:rsidR="005E277C" w:rsidRPr="00750D51" w:rsidRDefault="005E277C" w:rsidP="00A4381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6660F673" w14:textId="77777777" w:rsidR="005E277C" w:rsidRPr="00750D51" w:rsidRDefault="005E277C" w:rsidP="00A4381F">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30DB7471"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户外防雨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E0EE4A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4C6686BA" w14:textId="77777777" w:rsidR="005E277C" w:rsidRPr="00750D51" w:rsidRDefault="005E277C" w:rsidP="00A4381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w:t>
            </w:r>
            <w:proofErr w:type="gramStart"/>
            <w:r w:rsidRPr="00750D51">
              <w:rPr>
                <w:rFonts w:ascii="Times New Roman" w:eastAsia="仿宋_GB2312" w:hAnsi="Times New Roman"/>
                <w:color w:val="auto"/>
                <w:spacing w:val="5"/>
                <w:sz w:val="24"/>
                <w:szCs w:val="24"/>
                <w:lang w:eastAsia="zh-CN"/>
              </w:rPr>
              <w:t>德力西元器件</w:t>
            </w:r>
            <w:proofErr w:type="gramEnd"/>
            <w:r w:rsidRPr="00750D51">
              <w:rPr>
                <w:rFonts w:ascii="Times New Roman" w:eastAsia="仿宋_GB2312" w:hAnsi="Times New Roman"/>
                <w:color w:val="auto"/>
                <w:spacing w:val="5"/>
                <w:sz w:val="24"/>
                <w:szCs w:val="24"/>
                <w:lang w:eastAsia="zh-CN"/>
              </w:rPr>
              <w:t>，</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5E277C" w:rsidRPr="00750D51" w14:paraId="3CA77922" w14:textId="77777777" w:rsidTr="00A4381F">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2AAB85C0"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136E64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022BF461" w14:textId="77777777" w:rsidR="005E277C" w:rsidRPr="00750D51" w:rsidRDefault="005E277C" w:rsidP="00A4381F">
            <w:pPr>
              <w:pStyle w:val="TableText"/>
              <w:ind w:firstLine="492"/>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3"/>
                <w:sz w:val="24"/>
                <w:szCs w:val="24"/>
              </w:rPr>
              <w:t>编程</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6B4AD98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3187AA92"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53C8D2B2" w14:textId="77777777" w:rsidTr="00A4381F">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FDEDBD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A6080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338DC9EF" w14:textId="77777777" w:rsidR="005E277C" w:rsidRPr="00750D51" w:rsidRDefault="005E277C" w:rsidP="00A4381F">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618898C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505B25E0"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3AA4E600" w14:textId="77777777" w:rsidTr="00A4381F">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A47EC13"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43886F2"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变频器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579DB6EC"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变频启动</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587F60BD"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9AF06CE"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41861D7E" w14:textId="77777777" w:rsidTr="00A4381F">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3186DAE"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B34AAB1"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6"/>
                <w:sz w:val="24"/>
                <w:szCs w:val="24"/>
              </w:rPr>
              <w:t>人机界面</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E851327"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7"/>
                <w:sz w:val="24"/>
                <w:szCs w:val="24"/>
              </w:rPr>
              <w:t>液晶触摸屏</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023CAA9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6C6A3527"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75617A33" w14:textId="77777777" w:rsidTr="00A4381F">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1265326"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650B39E"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传感器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10793EF" w14:textId="77777777" w:rsidR="005E277C" w:rsidRPr="00750D51" w:rsidRDefault="005E277C" w:rsidP="00A4381F">
            <w:pPr>
              <w:pStyle w:val="TableText"/>
              <w:ind w:firstLine="496"/>
              <w:jc w:val="both"/>
              <w:rPr>
                <w:rFonts w:ascii="Times New Roman" w:eastAsia="仿宋_GB2312" w:hAnsi="Times New Roman" w:cs="Calibri"/>
                <w:color w:val="auto"/>
                <w:sz w:val="24"/>
                <w:szCs w:val="24"/>
              </w:rPr>
            </w:pPr>
            <w:proofErr w:type="spellStart"/>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roofErr w:type="spellEnd"/>
          </w:p>
        </w:tc>
        <w:tc>
          <w:tcPr>
            <w:tcW w:w="879" w:type="dxa"/>
            <w:tcBorders>
              <w:top w:val="single" w:sz="4" w:space="0" w:color="auto"/>
              <w:left w:val="single" w:sz="4" w:space="0" w:color="auto"/>
              <w:bottom w:val="single" w:sz="4" w:space="0" w:color="auto"/>
              <w:right w:val="single" w:sz="4" w:space="0" w:color="auto"/>
            </w:tcBorders>
            <w:vAlign w:val="center"/>
          </w:tcPr>
          <w:p w14:paraId="3AC3020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630B375"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56838BF6" w14:textId="77777777" w:rsidTr="00A4381F">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799E98B"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6A14C72"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3"/>
                <w:sz w:val="24"/>
                <w:szCs w:val="24"/>
              </w:rPr>
              <w:t>浮球</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14FE67D1"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EE16B74"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8E439A1"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proofErr w:type="spellStart"/>
            <w:r w:rsidRPr="00750D51">
              <w:rPr>
                <w:rFonts w:ascii="Times New Roman" w:eastAsia="仿宋_GB2312" w:hAnsi="Times New Roman"/>
                <w:color w:val="auto"/>
                <w:spacing w:val="3"/>
                <w:sz w:val="24"/>
                <w:szCs w:val="24"/>
              </w:rPr>
              <w:t>备用</w:t>
            </w:r>
            <w:proofErr w:type="spellEnd"/>
          </w:p>
        </w:tc>
      </w:tr>
      <w:tr w:rsidR="005E277C" w:rsidRPr="00750D51" w14:paraId="35851EB2" w14:textId="77777777" w:rsidTr="00A4381F">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F9D383C"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D82FD70"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8"/>
                <w:sz w:val="24"/>
                <w:szCs w:val="24"/>
              </w:rPr>
              <w:t>液位计保护套管</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45416889"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954281B"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C9399EF"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29381BE3" w14:textId="77777777" w:rsidTr="00A4381F">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F76755" w14:textId="77777777" w:rsidR="005E277C" w:rsidRPr="00750D51" w:rsidRDefault="005E277C" w:rsidP="00A4381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04440B76"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提篮格栅</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417870B4" w14:textId="77777777" w:rsidR="005E277C" w:rsidRPr="00750D51" w:rsidRDefault="005E277C" w:rsidP="00A4381F">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4488842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4441BE8E"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1F7CDA1B" w14:textId="77777777" w:rsidTr="00A4381F">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892A62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CFE474B"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2"/>
                <w:sz w:val="24"/>
                <w:szCs w:val="24"/>
              </w:rPr>
              <w:t>导轨</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2201E981" w14:textId="77777777" w:rsidR="005E277C" w:rsidRPr="00750D51" w:rsidRDefault="005E277C" w:rsidP="00A4381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E67CADC"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EDE4153"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72B8DC7B" w14:textId="77777777" w:rsidTr="00A4381F">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C80631"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A24B1B"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格栅提链</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1C284BB0"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50EC6299"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78F6240"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proofErr w:type="spellStart"/>
            <w:r w:rsidRPr="00750D51">
              <w:rPr>
                <w:rFonts w:ascii="Times New Roman" w:eastAsia="仿宋_GB2312" w:hAnsi="Times New Roman"/>
                <w:color w:val="auto"/>
                <w:spacing w:val="3"/>
                <w:sz w:val="24"/>
                <w:szCs w:val="24"/>
              </w:rPr>
              <w:t>不锈钢</w:t>
            </w:r>
            <w:proofErr w:type="spellEnd"/>
          </w:p>
        </w:tc>
      </w:tr>
      <w:tr w:rsidR="005E277C" w:rsidRPr="00750D51" w14:paraId="436FED6B" w14:textId="77777777" w:rsidTr="00A4381F">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8EF5378"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061F4F0" w14:textId="77777777" w:rsidR="005E277C" w:rsidRPr="00750D51" w:rsidRDefault="005E277C" w:rsidP="00A4381F">
            <w:pPr>
              <w:pStyle w:val="TableText"/>
              <w:jc w:val="both"/>
              <w:rPr>
                <w:rFonts w:ascii="Times New Roman" w:eastAsia="仿宋_GB2312" w:hAnsi="Times New Roman"/>
                <w:color w:val="auto"/>
                <w:spacing w:val="7"/>
                <w:sz w:val="24"/>
                <w:szCs w:val="24"/>
              </w:rPr>
            </w:pPr>
            <w:proofErr w:type="spellStart"/>
            <w:r w:rsidRPr="00750D51">
              <w:rPr>
                <w:rFonts w:ascii="Times New Roman" w:eastAsia="仿宋_GB2312" w:hAnsi="Times New Roman"/>
                <w:color w:val="auto"/>
                <w:spacing w:val="7"/>
                <w:sz w:val="24"/>
                <w:szCs w:val="24"/>
              </w:rPr>
              <w:t>格栅支架</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58FE8CED"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87155F6"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EFB8D7D"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5E277C" w:rsidRPr="00750D51" w14:paraId="0AB0AFA9" w14:textId="77777777" w:rsidTr="00A4381F">
        <w:trPr>
          <w:trHeight w:val="1235"/>
          <w:jc w:val="center"/>
        </w:trPr>
        <w:tc>
          <w:tcPr>
            <w:tcW w:w="756" w:type="dxa"/>
            <w:tcBorders>
              <w:top w:val="single" w:sz="4" w:space="0" w:color="auto"/>
            </w:tcBorders>
            <w:textDirection w:val="tbRlV"/>
            <w:vAlign w:val="center"/>
          </w:tcPr>
          <w:p w14:paraId="37F40933" w14:textId="77777777" w:rsidR="005E277C" w:rsidRPr="00750D51" w:rsidRDefault="005E277C" w:rsidP="00A4381F">
            <w:pPr>
              <w:jc w:val="center"/>
              <w:rPr>
                <w:rFonts w:hint="default"/>
                <w:b/>
                <w:bCs/>
                <w:spacing w:val="-3"/>
                <w:sz w:val="24"/>
                <w:szCs w:val="24"/>
              </w:rPr>
            </w:pPr>
            <w:r w:rsidRPr="00750D51">
              <w:rPr>
                <w:b/>
                <w:bCs/>
                <w:spacing w:val="-3"/>
                <w:sz w:val="24"/>
                <w:szCs w:val="24"/>
              </w:rPr>
              <w:t>其他</w:t>
            </w:r>
          </w:p>
        </w:tc>
        <w:tc>
          <w:tcPr>
            <w:tcW w:w="1374" w:type="dxa"/>
            <w:tcBorders>
              <w:top w:val="single" w:sz="4" w:space="0" w:color="auto"/>
            </w:tcBorders>
            <w:vAlign w:val="center"/>
          </w:tcPr>
          <w:p w14:paraId="2811AF83" w14:textId="77777777" w:rsidR="005E277C" w:rsidRPr="00750D51" w:rsidRDefault="005E277C" w:rsidP="00A4381F">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49870117" w14:textId="77777777" w:rsidR="005E277C" w:rsidRPr="00750D51" w:rsidRDefault="005E277C" w:rsidP="00A4381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5B41BAA7" w14:textId="77777777" w:rsidR="005E277C" w:rsidRPr="00750D51" w:rsidRDefault="005E277C" w:rsidP="00A4381F">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03A276B5" w14:textId="77777777" w:rsidR="005E277C" w:rsidRPr="00750D51" w:rsidRDefault="005E277C" w:rsidP="00A4381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tbl>
    <w:p w14:paraId="374F98D2" w14:textId="77777777" w:rsidR="005E277C" w:rsidRPr="007128E9" w:rsidRDefault="005E277C" w:rsidP="005E277C">
      <w:pPr>
        <w:spacing w:line="420" w:lineRule="exact"/>
        <w:rPr>
          <w:rFonts w:hAnsi="宋体" w:cs="宋体"/>
          <w:sz w:val="24"/>
        </w:rPr>
      </w:pPr>
    </w:p>
    <w:p w14:paraId="03A69380" w14:textId="77777777" w:rsidR="005E277C" w:rsidRDefault="005E277C" w:rsidP="005E277C">
      <w:pPr>
        <w:spacing w:line="420" w:lineRule="exact"/>
        <w:outlineLvl w:val="0"/>
        <w:rPr>
          <w:rFonts w:hAnsi="宋体" w:cs="宋体"/>
          <w:b/>
          <w:sz w:val="24"/>
        </w:rPr>
      </w:pPr>
      <w:r>
        <w:rPr>
          <w:rFonts w:hAnsi="宋体" w:cs="宋体"/>
          <w:b/>
          <w:sz w:val="24"/>
        </w:rPr>
        <w:t>四、合同总金额（成交价含税</w:t>
      </w:r>
      <w:r w:rsidRPr="007128E9">
        <w:rPr>
          <w:rFonts w:hAnsi="宋体" w:cs="宋体"/>
          <w:b/>
          <w:sz w:val="24"/>
          <w:u w:val="single"/>
        </w:rPr>
        <w:t xml:space="preserve">     </w:t>
      </w:r>
      <w:r>
        <w:rPr>
          <w:rFonts w:hAnsi="宋体" w:cs="宋体"/>
          <w:b/>
          <w:sz w:val="24"/>
        </w:rPr>
        <w:t>%）￥</w:t>
      </w:r>
      <w:r>
        <w:rPr>
          <w:rFonts w:hAnsi="宋体" w:cs="宋体"/>
          <w:b/>
          <w:sz w:val="24"/>
          <w:u w:val="single"/>
        </w:rPr>
        <w:t xml:space="preserve">              </w:t>
      </w:r>
      <w:r>
        <w:rPr>
          <w:rFonts w:hAnsi="宋体" w:cs="宋体"/>
          <w:b/>
          <w:sz w:val="24"/>
        </w:rPr>
        <w:t xml:space="preserve">（大写）： </w:t>
      </w:r>
      <w:r>
        <w:rPr>
          <w:rFonts w:hAnsi="宋体" w:cs="宋体"/>
          <w:b/>
          <w:sz w:val="24"/>
          <w:u w:val="single"/>
        </w:rPr>
        <w:t xml:space="preserve">               </w:t>
      </w:r>
      <w:r>
        <w:rPr>
          <w:rFonts w:hAnsi="宋体" w:cs="宋体"/>
          <w:b/>
          <w:sz w:val="24"/>
        </w:rPr>
        <w:t>。</w:t>
      </w:r>
    </w:p>
    <w:p w14:paraId="2875357F" w14:textId="77777777" w:rsidR="005E277C" w:rsidRPr="007128E9" w:rsidRDefault="005E277C" w:rsidP="005E277C">
      <w:pPr>
        <w:spacing w:line="420" w:lineRule="exact"/>
        <w:ind w:firstLineChars="200" w:firstLine="480"/>
        <w:outlineLvl w:val="0"/>
        <w:rPr>
          <w:rFonts w:hAnsi="宋体" w:cs="宋体"/>
          <w:bCs/>
          <w:sz w:val="24"/>
        </w:rPr>
      </w:pPr>
      <w:r w:rsidRPr="007128E9">
        <w:rPr>
          <w:rFonts w:hAnsi="宋体" w:cs="宋体"/>
          <w:bCs/>
          <w:sz w:val="24"/>
        </w:rPr>
        <w:t>包括但不限于产品价、税金、运费、安装调试、检验、保险、培训、售后服务、供应商的利润等全部费用。招标人不再支付报价以外的任何费用。</w:t>
      </w:r>
    </w:p>
    <w:p w14:paraId="3392121E" w14:textId="77777777" w:rsidR="005E277C" w:rsidRDefault="005E277C" w:rsidP="005E277C">
      <w:pPr>
        <w:spacing w:line="420" w:lineRule="exact"/>
        <w:outlineLvl w:val="0"/>
        <w:rPr>
          <w:rFonts w:hAnsi="宋体" w:cs="宋体"/>
          <w:b/>
          <w:sz w:val="24"/>
        </w:rPr>
      </w:pPr>
      <w:r>
        <w:rPr>
          <w:rFonts w:hAnsi="宋体" w:cs="宋体"/>
          <w:b/>
          <w:sz w:val="24"/>
        </w:rPr>
        <w:t>五、工期及施工场地</w:t>
      </w:r>
    </w:p>
    <w:p w14:paraId="05CDDF98" w14:textId="77777777" w:rsidR="005E277C" w:rsidRDefault="005E277C" w:rsidP="005E277C">
      <w:pPr>
        <w:spacing w:line="420" w:lineRule="exact"/>
        <w:ind w:firstLine="480"/>
        <w:rPr>
          <w:rFonts w:hAnsi="宋体" w:cs="宋体"/>
          <w:sz w:val="24"/>
        </w:rPr>
      </w:pPr>
      <w:r>
        <w:rPr>
          <w:rFonts w:hAnsi="宋体" w:cs="宋体"/>
          <w:sz w:val="24"/>
        </w:rPr>
        <w:t>1、工期：</w:t>
      </w:r>
      <w:r>
        <w:rPr>
          <w:rFonts w:hAnsi="宋体"/>
          <w:b/>
          <w:color w:val="000000"/>
          <w:sz w:val="24"/>
        </w:rPr>
        <w:t>自成交公告发出之日起20</w:t>
      </w:r>
      <w:proofErr w:type="gramStart"/>
      <w:r>
        <w:rPr>
          <w:rFonts w:hAnsi="宋体"/>
          <w:b/>
          <w:color w:val="000000"/>
          <w:sz w:val="24"/>
        </w:rPr>
        <w:t>日历天</w:t>
      </w:r>
      <w:proofErr w:type="gramEnd"/>
      <w:r>
        <w:rPr>
          <w:rFonts w:hAnsi="宋体"/>
          <w:b/>
          <w:color w:val="000000"/>
          <w:sz w:val="24"/>
        </w:rPr>
        <w:t>内完成</w:t>
      </w:r>
      <w:r>
        <w:rPr>
          <w:rFonts w:hAnsi="宋体" w:cs="宋体"/>
          <w:b/>
          <w:sz w:val="24"/>
        </w:rPr>
        <w:t>。</w:t>
      </w:r>
    </w:p>
    <w:p w14:paraId="460783C3" w14:textId="77777777" w:rsidR="005E277C" w:rsidRDefault="005E277C" w:rsidP="005E277C">
      <w:pPr>
        <w:spacing w:line="420" w:lineRule="exact"/>
        <w:ind w:firstLine="480"/>
        <w:rPr>
          <w:rFonts w:hAnsi="宋体" w:cs="宋体"/>
          <w:sz w:val="24"/>
        </w:rPr>
      </w:pPr>
      <w:r>
        <w:rPr>
          <w:rFonts w:hAnsi="宋体" w:cs="宋体"/>
          <w:sz w:val="24"/>
        </w:rPr>
        <w:t>2.1由于甲方原因导致的工期延误 ,工期可相应顺延。甲方的延误仅顺延工期, 合同工期作相应调整,材料差价调整按合同相应条款执行（不可抗力原因除外），乙方不得提出任何其他补偿或索赔费用。</w:t>
      </w:r>
    </w:p>
    <w:p w14:paraId="2956BCDD" w14:textId="77777777" w:rsidR="005E277C" w:rsidRDefault="005E277C" w:rsidP="005E277C">
      <w:pPr>
        <w:spacing w:line="420" w:lineRule="exact"/>
        <w:ind w:firstLine="480"/>
        <w:rPr>
          <w:rFonts w:hAnsi="宋体" w:cs="宋体"/>
          <w:sz w:val="24"/>
        </w:rPr>
      </w:pPr>
      <w:r>
        <w:rPr>
          <w:rFonts w:hAnsi="宋体" w:cs="宋体"/>
          <w:sz w:val="24"/>
        </w:rPr>
        <w:t>2.2由于承包人原因，导致实际进度与发包人要求的进度计划不符，逾期竣工违约金的计算方法为：每延误一天，由承包人向发包人按1000元/</w:t>
      </w:r>
      <w:proofErr w:type="gramStart"/>
      <w:r>
        <w:rPr>
          <w:rFonts w:hAnsi="宋体" w:cs="宋体"/>
          <w:sz w:val="24"/>
        </w:rPr>
        <w:t>天支付</w:t>
      </w:r>
      <w:proofErr w:type="gramEnd"/>
      <w:r>
        <w:rPr>
          <w:rFonts w:hAnsi="宋体" w:cs="宋体"/>
          <w:sz w:val="24"/>
        </w:rPr>
        <w:t>违约</w:t>
      </w:r>
      <w:r>
        <w:rPr>
          <w:rFonts w:hAnsi="宋体" w:cs="宋体"/>
          <w:sz w:val="24"/>
        </w:rPr>
        <w:lastRenderedPageBreak/>
        <w:t>金，发包人有权要求承包人采取任何补救措施来弥补该工期延误，由此增加的费用由承包人承担。承包人</w:t>
      </w:r>
      <w:proofErr w:type="gramStart"/>
      <w:r>
        <w:rPr>
          <w:rFonts w:hAnsi="宋体" w:cs="宋体"/>
          <w:sz w:val="24"/>
        </w:rPr>
        <w:t>无措施</w:t>
      </w:r>
      <w:proofErr w:type="gramEnd"/>
      <w:r>
        <w:rPr>
          <w:rFonts w:hAnsi="宋体" w:cs="宋体"/>
          <w:sz w:val="24"/>
        </w:rPr>
        <w:t>或无法按工期完工或质量无法达到合同要求的，发包人有权对部分分项工程指定第三方施工，承包人必须无条件服从和配合；此分项工程费用由发包人按实际发生费用从承包人的工程款中扣除，并加收10%的管理费；当累计完成工程量不足计划进度的70%时，可认为承包人无能力按期履行合同，发包人有权解除合同，并要求承包人支付2万元的违约金，承包人无条件退场。</w:t>
      </w:r>
    </w:p>
    <w:p w14:paraId="7F9828C6" w14:textId="77777777" w:rsidR="005E277C" w:rsidRDefault="005E277C" w:rsidP="005E277C">
      <w:pPr>
        <w:spacing w:line="420" w:lineRule="exact"/>
        <w:ind w:firstLine="480"/>
        <w:rPr>
          <w:rFonts w:hAnsi="宋体" w:cs="宋体"/>
          <w:sz w:val="24"/>
        </w:rPr>
      </w:pPr>
      <w:r>
        <w:rPr>
          <w:rFonts w:hAnsi="宋体" w:cs="宋体"/>
          <w:sz w:val="24"/>
        </w:rPr>
        <w:t>3、施工场地：</w:t>
      </w:r>
      <w:r>
        <w:rPr>
          <w:rFonts w:hAnsi="宋体" w:cs="宋体"/>
          <w:sz w:val="24"/>
          <w:u w:val="single"/>
        </w:rPr>
        <w:t xml:space="preserve">  </w:t>
      </w:r>
      <w:r w:rsidRPr="001B0C13">
        <w:rPr>
          <w:rFonts w:hAnsi="宋体" w:cs="宋体"/>
          <w:sz w:val="24"/>
          <w:u w:val="single"/>
        </w:rPr>
        <w:t>徐州生物工程职业技术学院</w:t>
      </w:r>
      <w:r>
        <w:rPr>
          <w:rFonts w:hAnsi="宋体" w:cs="宋体"/>
          <w:sz w:val="24"/>
          <w:u w:val="single"/>
        </w:rPr>
        <w:t xml:space="preserve">  </w:t>
      </w:r>
    </w:p>
    <w:p w14:paraId="0B612081" w14:textId="77777777" w:rsidR="005E277C" w:rsidRDefault="005E277C" w:rsidP="005E277C">
      <w:pPr>
        <w:spacing w:line="420" w:lineRule="exact"/>
        <w:outlineLvl w:val="0"/>
        <w:rPr>
          <w:rFonts w:hAnsi="宋体" w:cs="宋体"/>
          <w:b/>
          <w:sz w:val="24"/>
        </w:rPr>
      </w:pPr>
      <w:r>
        <w:rPr>
          <w:rFonts w:hAnsi="宋体" w:cs="宋体"/>
          <w:b/>
          <w:sz w:val="24"/>
        </w:rPr>
        <w:t xml:space="preserve">六、质量标准 </w:t>
      </w:r>
    </w:p>
    <w:p w14:paraId="2828AFFC" w14:textId="77777777" w:rsidR="005E277C" w:rsidRDefault="005E277C" w:rsidP="005E277C">
      <w:pPr>
        <w:spacing w:line="420" w:lineRule="exact"/>
        <w:ind w:firstLine="480"/>
        <w:rPr>
          <w:rFonts w:hAnsi="宋体" w:cs="宋体"/>
          <w:sz w:val="24"/>
        </w:rPr>
      </w:pPr>
      <w:r>
        <w:rPr>
          <w:rFonts w:hAnsi="宋体" w:cs="宋体"/>
          <w:sz w:val="24"/>
        </w:rPr>
        <w:t>1、工程质量标准：合格，符合现行国家有关验收合格标准。</w:t>
      </w:r>
    </w:p>
    <w:p w14:paraId="3BF41616" w14:textId="77777777" w:rsidR="005E277C" w:rsidRDefault="005E277C" w:rsidP="005E277C">
      <w:pPr>
        <w:spacing w:line="420" w:lineRule="exact"/>
        <w:ind w:firstLine="480"/>
        <w:rPr>
          <w:rFonts w:hAnsi="宋体" w:cs="宋体"/>
          <w:sz w:val="24"/>
        </w:rPr>
      </w:pPr>
      <w:r>
        <w:rPr>
          <w:rFonts w:hAnsi="宋体" w:cs="宋体"/>
          <w:sz w:val="24"/>
        </w:rPr>
        <w:t>2、材料质量要求：符合国际现行的产品标准规定，并附有出厂合格证明，严禁使用不合格和过期材料和附件。无论发包人是否进行并通过了各项验收，均不解除承包人对自己承包的工程的质量所负责任。无论工程材料是由承包人自行供应或是由发包人指定的供应商供应，均不解除承包人所负的工程全面质量的责任，承包人应该对各种材料按规范进行检查，拒绝不符合要求的材料用于工程。由于承包人的原因，出现不合格材料用于工程的情况，由承包人承担应有的责任。</w:t>
      </w:r>
    </w:p>
    <w:p w14:paraId="1E002508" w14:textId="77777777" w:rsidR="005E277C" w:rsidRDefault="005E277C" w:rsidP="005E277C">
      <w:pPr>
        <w:spacing w:line="420" w:lineRule="exact"/>
        <w:outlineLvl w:val="0"/>
        <w:rPr>
          <w:rFonts w:hAnsi="宋体" w:cs="宋体"/>
          <w:b/>
          <w:sz w:val="24"/>
        </w:rPr>
      </w:pPr>
      <w:r>
        <w:rPr>
          <w:rFonts w:hAnsi="宋体" w:cs="宋体"/>
          <w:b/>
          <w:sz w:val="24"/>
        </w:rPr>
        <w:t>七、甲、乙方工地代表</w:t>
      </w:r>
    </w:p>
    <w:p w14:paraId="069971FC" w14:textId="77777777" w:rsidR="005E277C" w:rsidRDefault="005E277C" w:rsidP="005E277C">
      <w:pPr>
        <w:spacing w:line="420" w:lineRule="exact"/>
        <w:ind w:firstLine="480"/>
        <w:rPr>
          <w:rFonts w:hAnsi="宋体" w:cs="宋体"/>
          <w:sz w:val="24"/>
        </w:rPr>
      </w:pPr>
      <w:r>
        <w:rPr>
          <w:rFonts w:hAnsi="宋体" w:cs="宋体"/>
          <w:sz w:val="24"/>
        </w:rPr>
        <w:t>1、甲方工地代表：</w:t>
      </w:r>
      <w:r>
        <w:rPr>
          <w:rFonts w:hAnsi="宋体" w:cs="宋体"/>
          <w:sz w:val="24"/>
          <w:u w:val="single"/>
        </w:rPr>
        <w:t xml:space="preserve">         </w:t>
      </w:r>
      <w:r>
        <w:rPr>
          <w:rFonts w:hAnsi="宋体" w:cs="宋体"/>
          <w:sz w:val="24"/>
        </w:rPr>
        <w:t>。</w:t>
      </w:r>
    </w:p>
    <w:p w14:paraId="47B68E5D" w14:textId="77777777" w:rsidR="005E277C" w:rsidRDefault="005E277C" w:rsidP="005E277C">
      <w:pPr>
        <w:spacing w:line="420" w:lineRule="exact"/>
        <w:ind w:firstLine="480"/>
        <w:rPr>
          <w:rFonts w:hAnsi="宋体" w:cs="宋体"/>
          <w:sz w:val="24"/>
        </w:rPr>
      </w:pPr>
      <w:r>
        <w:rPr>
          <w:rFonts w:hAnsi="宋体" w:cs="宋体"/>
          <w:sz w:val="24"/>
        </w:rPr>
        <w:t>甲方工地代表检查、监督、协助乙方相应工作，以及对乙方履行合同情况的监督检查。</w:t>
      </w:r>
    </w:p>
    <w:p w14:paraId="41805A01" w14:textId="77777777" w:rsidR="005E277C" w:rsidRDefault="005E277C" w:rsidP="005E277C">
      <w:pPr>
        <w:spacing w:line="420" w:lineRule="exact"/>
        <w:ind w:firstLine="480"/>
        <w:rPr>
          <w:rFonts w:hAnsi="宋体" w:cs="宋体"/>
          <w:sz w:val="24"/>
        </w:rPr>
      </w:pPr>
      <w:r>
        <w:rPr>
          <w:rFonts w:hAnsi="宋体" w:cs="宋体"/>
          <w:sz w:val="24"/>
        </w:rPr>
        <w:t>2、乙方工地代表：</w:t>
      </w:r>
      <w:r>
        <w:rPr>
          <w:rFonts w:hAnsi="宋体" w:cs="宋体"/>
          <w:sz w:val="24"/>
          <w:u w:val="single"/>
        </w:rPr>
        <w:t xml:space="preserve">       </w:t>
      </w:r>
      <w:r>
        <w:rPr>
          <w:rFonts w:hAnsi="宋体" w:cs="宋体"/>
          <w:sz w:val="24"/>
        </w:rPr>
        <w:t>。乙方的项目经理为：</w:t>
      </w:r>
      <w:r>
        <w:rPr>
          <w:rFonts w:hAnsi="宋体" w:cs="宋体"/>
          <w:sz w:val="24"/>
          <w:u w:val="single"/>
        </w:rPr>
        <w:t xml:space="preserve">       </w:t>
      </w:r>
      <w:r>
        <w:rPr>
          <w:rFonts w:hAnsi="宋体" w:cs="宋体"/>
          <w:sz w:val="24"/>
        </w:rPr>
        <w:t>，该项目经理在本项目“竣工验收完成”前不得担任其他项目的项目经理。</w:t>
      </w:r>
    </w:p>
    <w:p w14:paraId="7409B87E" w14:textId="77777777" w:rsidR="005E277C" w:rsidRDefault="005E277C" w:rsidP="005E277C">
      <w:pPr>
        <w:spacing w:line="420" w:lineRule="exact"/>
        <w:ind w:firstLine="480"/>
        <w:rPr>
          <w:rFonts w:hAnsi="宋体" w:cs="宋体"/>
          <w:sz w:val="24"/>
        </w:rPr>
      </w:pPr>
      <w:r>
        <w:rPr>
          <w:rFonts w:hAnsi="宋体" w:cs="宋体"/>
          <w:sz w:val="24"/>
        </w:rPr>
        <w:t>乙方必须至少配备一名安全员。</w:t>
      </w:r>
    </w:p>
    <w:p w14:paraId="33F7BBB3" w14:textId="77777777" w:rsidR="005E277C" w:rsidRDefault="005E277C" w:rsidP="005E277C">
      <w:pPr>
        <w:spacing w:line="420" w:lineRule="exact"/>
        <w:outlineLvl w:val="0"/>
        <w:rPr>
          <w:rFonts w:hAnsi="宋体" w:cs="宋体"/>
          <w:b/>
          <w:sz w:val="24"/>
        </w:rPr>
      </w:pPr>
      <w:r>
        <w:rPr>
          <w:rFonts w:hAnsi="宋体" w:cs="宋体"/>
          <w:b/>
          <w:sz w:val="24"/>
        </w:rPr>
        <w:t>八、竣工验收与付款方式</w:t>
      </w:r>
    </w:p>
    <w:p w14:paraId="41E89AAB" w14:textId="77777777" w:rsidR="005E277C" w:rsidRDefault="005E277C" w:rsidP="005E277C">
      <w:pPr>
        <w:spacing w:line="420" w:lineRule="exact"/>
        <w:ind w:firstLine="480"/>
        <w:rPr>
          <w:rFonts w:hAnsi="宋体" w:cs="宋体"/>
          <w:sz w:val="24"/>
        </w:rPr>
      </w:pPr>
      <w:r>
        <w:rPr>
          <w:rFonts w:hAnsi="宋体" w:cs="宋体"/>
          <w:sz w:val="24"/>
        </w:rPr>
        <w:t>1、竣工验收：</w:t>
      </w:r>
    </w:p>
    <w:p w14:paraId="13826764" w14:textId="77777777" w:rsidR="005E277C" w:rsidRDefault="005E277C" w:rsidP="005E277C">
      <w:pPr>
        <w:spacing w:line="420" w:lineRule="exact"/>
        <w:ind w:firstLine="480"/>
        <w:rPr>
          <w:rFonts w:hAnsi="宋体" w:cs="宋体"/>
          <w:sz w:val="24"/>
        </w:rPr>
      </w:pPr>
      <w:r>
        <w:rPr>
          <w:rFonts w:hAnsi="宋体" w:cs="宋体"/>
          <w:sz w:val="24"/>
        </w:rPr>
        <w:t>1.1乙方完工后提出竣工验收，甲方须在</w:t>
      </w:r>
      <w:r>
        <w:rPr>
          <w:rFonts w:hAnsi="宋体" w:cs="宋体"/>
          <w:sz w:val="24"/>
          <w:u w:val="single"/>
        </w:rPr>
        <w:t xml:space="preserve">   </w:t>
      </w:r>
      <w:r>
        <w:rPr>
          <w:rFonts w:hAnsi="宋体" w:cs="宋体"/>
          <w:sz w:val="24"/>
        </w:rPr>
        <w:t>日内组织有关人员进行验收，在竣工验收前，乙方应按国家工程竣工验收的有关规定，提供完整的竣工资料（包括竣工图纸）和竣工</w:t>
      </w:r>
      <w:proofErr w:type="gramStart"/>
      <w:r>
        <w:rPr>
          <w:rFonts w:hAnsi="宋体" w:cs="宋体"/>
          <w:sz w:val="24"/>
        </w:rPr>
        <w:t>验收书</w:t>
      </w:r>
      <w:proofErr w:type="gramEnd"/>
      <w:r>
        <w:rPr>
          <w:rFonts w:hAnsi="宋体" w:cs="宋体"/>
          <w:sz w:val="24"/>
        </w:rPr>
        <w:t>一式两份。验收合格后，即为竣工验收完成。最终竣工结算价格不得高于预算控制价。</w:t>
      </w:r>
    </w:p>
    <w:p w14:paraId="0CC535EE" w14:textId="77777777" w:rsidR="005E277C" w:rsidRDefault="005E277C" w:rsidP="005E277C">
      <w:pPr>
        <w:spacing w:line="420" w:lineRule="exact"/>
        <w:ind w:firstLine="480"/>
        <w:rPr>
          <w:rFonts w:hAnsi="宋体" w:cs="宋体"/>
          <w:sz w:val="24"/>
        </w:rPr>
      </w:pPr>
      <w:r>
        <w:rPr>
          <w:rFonts w:hAnsi="宋体" w:cs="宋体"/>
          <w:sz w:val="24"/>
        </w:rPr>
        <w:t>1.2工程竣工验收通过，乙方送交竣工</w:t>
      </w:r>
      <w:proofErr w:type="gramStart"/>
      <w:r>
        <w:rPr>
          <w:rFonts w:hAnsi="宋体" w:cs="宋体"/>
          <w:sz w:val="24"/>
        </w:rPr>
        <w:t>验收书</w:t>
      </w:r>
      <w:proofErr w:type="gramEnd"/>
      <w:r>
        <w:rPr>
          <w:rFonts w:hAnsi="宋体" w:cs="宋体"/>
          <w:sz w:val="24"/>
        </w:rPr>
        <w:t>的日期为实际竣工日期。工程按甲方要求修改后通过竣工验收的，实际竣工日期为乙方修改后提请甲方验收的日期。</w:t>
      </w:r>
    </w:p>
    <w:p w14:paraId="04B2B3B2" w14:textId="77777777" w:rsidR="005E277C" w:rsidRDefault="005E277C" w:rsidP="005E277C">
      <w:pPr>
        <w:spacing w:line="420" w:lineRule="exact"/>
        <w:ind w:firstLine="480"/>
        <w:rPr>
          <w:rFonts w:hAnsi="宋体" w:cs="宋体"/>
          <w:b/>
          <w:bCs/>
          <w:sz w:val="24"/>
        </w:rPr>
      </w:pPr>
      <w:r>
        <w:rPr>
          <w:rFonts w:hAnsi="宋体" w:cs="宋体"/>
          <w:b/>
          <w:bCs/>
          <w:sz w:val="24"/>
        </w:rPr>
        <w:t>2、付款方式：</w:t>
      </w:r>
    </w:p>
    <w:p w14:paraId="56A46B09" w14:textId="77777777" w:rsidR="005E277C" w:rsidRDefault="005E277C" w:rsidP="005E277C">
      <w:pPr>
        <w:spacing w:line="420" w:lineRule="exact"/>
        <w:ind w:firstLineChars="200" w:firstLine="482"/>
        <w:rPr>
          <w:rFonts w:hAnsi="宋体" w:cs="宋体"/>
          <w:b/>
          <w:bCs/>
          <w:sz w:val="24"/>
          <w:u w:val="single"/>
        </w:rPr>
      </w:pPr>
      <w:r>
        <w:rPr>
          <w:rFonts w:hAnsi="宋体" w:cs="宋体"/>
          <w:b/>
          <w:bCs/>
          <w:sz w:val="24"/>
          <w:u w:val="single"/>
        </w:rPr>
        <w:lastRenderedPageBreak/>
        <w:t>工程竣工验收合格后支付至合同价的80%，竣工资料和竣工</w:t>
      </w:r>
      <w:proofErr w:type="gramStart"/>
      <w:r>
        <w:rPr>
          <w:rFonts w:hAnsi="宋体" w:cs="宋体"/>
          <w:b/>
          <w:bCs/>
          <w:sz w:val="24"/>
          <w:u w:val="single"/>
        </w:rPr>
        <w:t>结算按</w:t>
      </w:r>
      <w:proofErr w:type="gramEnd"/>
      <w:r>
        <w:rPr>
          <w:rFonts w:hAnsi="宋体" w:cs="宋体"/>
          <w:b/>
          <w:bCs/>
          <w:sz w:val="24"/>
          <w:u w:val="single"/>
        </w:rPr>
        <w:t>要求报送，经审计后付至结算价的97%，余款3%质保期满后无息付清。</w:t>
      </w:r>
    </w:p>
    <w:p w14:paraId="7CAB1B06"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卖方需提交的支付文件包括：卖方出具的全额正式发票。</w:t>
      </w:r>
    </w:p>
    <w:p w14:paraId="4B389E74"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所有款项支付需按发包人要求，提供发票并按发包人规定程序审签。</w:t>
      </w:r>
    </w:p>
    <w:p w14:paraId="5623A9EC" w14:textId="77777777" w:rsidR="005E277C" w:rsidRDefault="005E277C" w:rsidP="005E277C">
      <w:pPr>
        <w:spacing w:line="420" w:lineRule="exact"/>
        <w:rPr>
          <w:rFonts w:hAnsi="宋体" w:cs="宋体"/>
          <w:b/>
          <w:sz w:val="24"/>
          <w:u w:val="single"/>
        </w:rPr>
      </w:pPr>
      <w:r>
        <w:rPr>
          <w:rFonts w:hAnsi="宋体" w:cs="宋体"/>
          <w:b/>
          <w:sz w:val="24"/>
        </w:rPr>
        <w:t>九、解除合同</w:t>
      </w:r>
    </w:p>
    <w:p w14:paraId="313A9E26" w14:textId="77777777" w:rsidR="005E277C" w:rsidRDefault="005E277C" w:rsidP="005E277C">
      <w:pPr>
        <w:spacing w:line="420" w:lineRule="exact"/>
        <w:ind w:left="-90" w:firstLine="480"/>
        <w:rPr>
          <w:rFonts w:hAnsi="宋体" w:cs="宋体"/>
          <w:sz w:val="24"/>
          <w:u w:val="single"/>
        </w:rPr>
      </w:pPr>
      <w:r>
        <w:rPr>
          <w:rFonts w:hAnsi="宋体" w:cs="宋体"/>
          <w:sz w:val="24"/>
        </w:rPr>
        <w:t>出现下列情形之一，甲方可以解除合同，并要求乙方赔偿损失：</w:t>
      </w:r>
      <w:r>
        <w:rPr>
          <w:rFonts w:hAnsi="宋体" w:cs="宋体"/>
          <w:sz w:val="24"/>
          <w:u w:val="single"/>
        </w:rPr>
        <w:t>乙方将本项目部分或全部转包给他人；</w:t>
      </w:r>
    </w:p>
    <w:p w14:paraId="30D1E25C" w14:textId="77777777" w:rsidR="005E277C" w:rsidRDefault="005E277C" w:rsidP="005E277C">
      <w:pPr>
        <w:spacing w:line="420" w:lineRule="exact"/>
        <w:outlineLvl w:val="0"/>
        <w:rPr>
          <w:rFonts w:hAnsi="宋体" w:cs="宋体"/>
          <w:b/>
          <w:sz w:val="24"/>
        </w:rPr>
      </w:pPr>
      <w:r>
        <w:rPr>
          <w:rFonts w:hAnsi="宋体" w:cs="宋体"/>
          <w:b/>
          <w:sz w:val="24"/>
        </w:rPr>
        <w:t>十、合同纠纷处理方式</w:t>
      </w:r>
    </w:p>
    <w:p w14:paraId="7EE5B2FE" w14:textId="77777777" w:rsidR="005E277C" w:rsidRDefault="005E277C" w:rsidP="005E277C">
      <w:pPr>
        <w:spacing w:line="420" w:lineRule="exact"/>
        <w:ind w:firstLine="480"/>
        <w:rPr>
          <w:rFonts w:hAnsi="宋体" w:cs="宋体"/>
          <w:sz w:val="24"/>
        </w:rPr>
      </w:pPr>
      <w:r>
        <w:rPr>
          <w:rFonts w:hAnsi="宋体" w:cs="宋体"/>
          <w:sz w:val="24"/>
        </w:rPr>
        <w:t>在履行合同过程中产生争议时，应通过友好协商解决，若协商不成可向甲方所在地人民法院提起诉讼。</w:t>
      </w:r>
    </w:p>
    <w:p w14:paraId="4D10B6BB" w14:textId="77777777" w:rsidR="005E277C" w:rsidRDefault="005E277C" w:rsidP="005E277C">
      <w:pPr>
        <w:spacing w:line="420" w:lineRule="exact"/>
        <w:outlineLvl w:val="0"/>
        <w:rPr>
          <w:rFonts w:hAnsi="宋体" w:cs="宋体"/>
          <w:b/>
          <w:sz w:val="24"/>
        </w:rPr>
      </w:pPr>
      <w:r>
        <w:rPr>
          <w:rFonts w:hAnsi="宋体" w:cs="宋体"/>
          <w:b/>
          <w:sz w:val="24"/>
        </w:rPr>
        <w:t>十一、其他</w:t>
      </w:r>
    </w:p>
    <w:p w14:paraId="153EF289" w14:textId="77777777" w:rsidR="005E277C" w:rsidRDefault="005E277C" w:rsidP="005E277C">
      <w:pPr>
        <w:spacing w:line="420" w:lineRule="exact"/>
        <w:ind w:firstLine="480"/>
        <w:outlineLvl w:val="0"/>
        <w:rPr>
          <w:rFonts w:hAnsi="宋体" w:cs="宋体"/>
          <w:sz w:val="24"/>
        </w:rPr>
      </w:pPr>
      <w:r>
        <w:rPr>
          <w:rFonts w:hAnsi="宋体" w:cs="宋体"/>
          <w:sz w:val="24"/>
        </w:rPr>
        <w:t>采购合同的双方当事人不得擅自变更、中止或者终止合同。</w:t>
      </w:r>
    </w:p>
    <w:p w14:paraId="2AEB3A01" w14:textId="77777777" w:rsidR="005E277C" w:rsidRDefault="005E277C" w:rsidP="005E277C">
      <w:pPr>
        <w:spacing w:line="420" w:lineRule="exact"/>
        <w:outlineLvl w:val="0"/>
        <w:rPr>
          <w:rFonts w:hAnsi="宋体" w:cs="宋体"/>
          <w:b/>
          <w:sz w:val="24"/>
        </w:rPr>
      </w:pPr>
      <w:r>
        <w:rPr>
          <w:rFonts w:hAnsi="宋体" w:cs="宋体"/>
          <w:b/>
          <w:sz w:val="24"/>
        </w:rPr>
        <w:t>十二、合同生效和份数</w:t>
      </w:r>
    </w:p>
    <w:p w14:paraId="1D1CEFBD" w14:textId="77777777" w:rsidR="005E277C" w:rsidRDefault="005E277C" w:rsidP="005E277C">
      <w:pPr>
        <w:spacing w:line="420" w:lineRule="exact"/>
        <w:ind w:firstLine="480"/>
        <w:rPr>
          <w:rFonts w:hAnsi="宋体" w:cs="宋体"/>
          <w:sz w:val="24"/>
        </w:rPr>
      </w:pPr>
      <w:r>
        <w:rPr>
          <w:rFonts w:hAnsi="宋体" w:cs="宋体"/>
          <w:sz w:val="24"/>
        </w:rPr>
        <w:t>1、本合同自双方加盖公章后生效；</w:t>
      </w:r>
    </w:p>
    <w:p w14:paraId="7A25E20D" w14:textId="77777777" w:rsidR="005E277C" w:rsidRDefault="005E277C" w:rsidP="005E277C">
      <w:pPr>
        <w:spacing w:line="420" w:lineRule="exact"/>
        <w:ind w:firstLine="480"/>
        <w:rPr>
          <w:rFonts w:hAnsi="宋体" w:cs="宋体"/>
          <w:sz w:val="24"/>
        </w:rPr>
      </w:pPr>
      <w:r>
        <w:rPr>
          <w:rFonts w:hAnsi="宋体" w:cs="宋体"/>
          <w:sz w:val="24"/>
        </w:rPr>
        <w:t>2、合同一式</w:t>
      </w:r>
      <w:r>
        <w:rPr>
          <w:rFonts w:hAnsi="宋体" w:cs="宋体"/>
          <w:sz w:val="24"/>
          <w:u w:val="single"/>
        </w:rPr>
        <w:t xml:space="preserve"> 伍 </w:t>
      </w:r>
      <w:r>
        <w:rPr>
          <w:rFonts w:hAnsi="宋体" w:cs="宋体"/>
          <w:sz w:val="24"/>
        </w:rPr>
        <w:t>份，具有同等法律效力，甲方</w:t>
      </w:r>
      <w:r>
        <w:rPr>
          <w:rFonts w:hAnsi="宋体" w:cs="宋体"/>
          <w:sz w:val="24"/>
          <w:u w:val="single"/>
        </w:rPr>
        <w:t xml:space="preserve">   叁 </w:t>
      </w:r>
      <w:r>
        <w:rPr>
          <w:rFonts w:hAnsi="宋体" w:cs="宋体"/>
          <w:sz w:val="24"/>
        </w:rPr>
        <w:t>份，乙方</w:t>
      </w:r>
      <w:r>
        <w:rPr>
          <w:rFonts w:hAnsi="宋体" w:cs="宋体"/>
          <w:sz w:val="24"/>
          <w:u w:val="single"/>
        </w:rPr>
        <w:t xml:space="preserve">  </w:t>
      </w:r>
      <w:proofErr w:type="gramStart"/>
      <w:r>
        <w:rPr>
          <w:rFonts w:hAnsi="宋体" w:cs="宋体"/>
          <w:sz w:val="24"/>
          <w:u w:val="single"/>
        </w:rPr>
        <w:t>贰</w:t>
      </w:r>
      <w:proofErr w:type="gramEnd"/>
      <w:r>
        <w:rPr>
          <w:rFonts w:hAnsi="宋体" w:cs="宋体"/>
          <w:sz w:val="24"/>
          <w:u w:val="single"/>
        </w:rPr>
        <w:t xml:space="preserve">  </w:t>
      </w:r>
      <w:r>
        <w:rPr>
          <w:rFonts w:hAnsi="宋体" w:cs="宋体"/>
          <w:sz w:val="24"/>
        </w:rPr>
        <w:t>份。</w:t>
      </w:r>
    </w:p>
    <w:p w14:paraId="1A5DF600" w14:textId="77777777" w:rsidR="005E277C" w:rsidRDefault="005E277C" w:rsidP="005E277C">
      <w:pPr>
        <w:pStyle w:val="a0"/>
        <w:spacing w:line="420" w:lineRule="exact"/>
        <w:rPr>
          <w:rFonts w:ascii="宋体" w:hAnsi="宋体" w:cs="宋体" w:hint="eastAsia"/>
        </w:rPr>
      </w:pPr>
      <w:r>
        <w:rPr>
          <w:rFonts w:ascii="宋体" w:hAnsi="宋体" w:cs="宋体" w:hint="eastAsia"/>
        </w:rPr>
        <w:t>（以下无正文）</w:t>
      </w:r>
    </w:p>
    <w:p w14:paraId="21B3196C" w14:textId="77777777" w:rsidR="005E277C" w:rsidRDefault="005E277C" w:rsidP="005E277C">
      <w:pPr>
        <w:pStyle w:val="12"/>
        <w:spacing w:line="420" w:lineRule="exact"/>
        <w:rPr>
          <w:rFonts w:ascii="宋体" w:hAnsi="宋体" w:cs="宋体" w:hint="eastAsia"/>
          <w:kern w:val="2"/>
        </w:rPr>
      </w:pPr>
    </w:p>
    <w:p w14:paraId="6EE2F948" w14:textId="77777777" w:rsidR="005E277C" w:rsidRDefault="005E277C" w:rsidP="005E277C">
      <w:pPr>
        <w:pStyle w:val="12"/>
        <w:spacing w:line="420" w:lineRule="exact"/>
        <w:ind w:left="6480" w:hangingChars="2700" w:hanging="6480"/>
        <w:rPr>
          <w:rFonts w:ascii="宋体" w:hAnsi="宋体" w:cs="宋体" w:hint="eastAsia"/>
          <w:kern w:val="2"/>
          <w:sz w:val="24"/>
        </w:rPr>
      </w:pPr>
      <w:r>
        <w:rPr>
          <w:rFonts w:ascii="宋体" w:hAnsi="宋体" w:cs="宋体" w:hint="eastAsia"/>
          <w:kern w:val="2"/>
          <w:sz w:val="24"/>
        </w:rPr>
        <w:t>甲方（盖章）：</w:t>
      </w:r>
      <w:r>
        <w:rPr>
          <w:rFonts w:ascii="宋体" w:hAnsi="宋体" w:hint="eastAsia"/>
          <w:bCs/>
          <w:sz w:val="24"/>
        </w:rPr>
        <w:t>徐州生物工程职业技术学院</w:t>
      </w:r>
      <w:r>
        <w:rPr>
          <w:rFonts w:ascii="宋体" w:hAnsi="宋体" w:cs="宋体" w:hint="eastAsia"/>
          <w:kern w:val="2"/>
          <w:sz w:val="24"/>
        </w:rPr>
        <w:t xml:space="preserve">   乙方（盖章）： </w:t>
      </w:r>
    </w:p>
    <w:p w14:paraId="14823013" w14:textId="77777777" w:rsidR="005E277C" w:rsidRDefault="005E277C" w:rsidP="005E277C">
      <w:pPr>
        <w:pStyle w:val="12"/>
        <w:spacing w:line="420" w:lineRule="exact"/>
        <w:ind w:firstLineChars="600" w:firstLine="1440"/>
        <w:rPr>
          <w:rFonts w:ascii="宋体" w:hAnsi="宋体" w:cs="宋体" w:hint="eastAsia"/>
          <w:kern w:val="2"/>
          <w:sz w:val="24"/>
        </w:rPr>
      </w:pPr>
      <w:r>
        <w:rPr>
          <w:rFonts w:ascii="宋体" w:hAnsi="宋体" w:cs="宋体" w:hint="eastAsia"/>
          <w:kern w:val="2"/>
          <w:sz w:val="24"/>
        </w:rPr>
        <w:t xml:space="preserve">                            法定代表人：</w:t>
      </w:r>
    </w:p>
    <w:p w14:paraId="617B188D" w14:textId="77777777" w:rsidR="005E277C" w:rsidRDefault="005E277C" w:rsidP="005E277C">
      <w:pPr>
        <w:pStyle w:val="11"/>
        <w:spacing w:after="0" w:line="420" w:lineRule="exact"/>
        <w:rPr>
          <w:rFonts w:ascii="宋体" w:hAnsi="宋体" w:cs="宋体" w:hint="eastAsia"/>
          <w:sz w:val="24"/>
        </w:rPr>
      </w:pPr>
      <w:r>
        <w:rPr>
          <w:rFonts w:ascii="宋体" w:hAnsi="宋体" w:cs="宋体" w:hint="eastAsia"/>
          <w:sz w:val="24"/>
        </w:rPr>
        <w:t>授权代表人：                            授权代表人：</w:t>
      </w:r>
    </w:p>
    <w:p w14:paraId="4A69B649" w14:textId="77777777" w:rsidR="005E277C" w:rsidRDefault="005E277C" w:rsidP="005E277C">
      <w:pPr>
        <w:pStyle w:val="aa"/>
        <w:spacing w:line="420" w:lineRule="exact"/>
        <w:ind w:leftChars="700" w:left="5980" w:hangingChars="1500" w:hanging="3600"/>
        <w:rPr>
          <w:rFonts w:hAnsi="宋体" w:cs="宋体"/>
          <w:kern w:val="2"/>
          <w:sz w:val="24"/>
          <w:szCs w:val="24"/>
        </w:rPr>
      </w:pPr>
      <w:r>
        <w:rPr>
          <w:rFonts w:hAnsi="宋体" w:cs="宋体"/>
          <w:kern w:val="2"/>
          <w:sz w:val="24"/>
          <w:szCs w:val="24"/>
        </w:rPr>
        <w:t xml:space="preserve">                            地  址：</w:t>
      </w:r>
    </w:p>
    <w:p w14:paraId="5482D8EC" w14:textId="77777777" w:rsidR="005E277C" w:rsidRDefault="005E277C" w:rsidP="005E277C">
      <w:pPr>
        <w:pStyle w:val="12"/>
        <w:spacing w:line="420" w:lineRule="exact"/>
        <w:rPr>
          <w:rFonts w:ascii="宋体" w:hAnsi="宋体" w:cs="宋体" w:hint="eastAsia"/>
          <w:kern w:val="2"/>
          <w:sz w:val="24"/>
        </w:rPr>
      </w:pPr>
      <w:r>
        <w:rPr>
          <w:rFonts w:ascii="宋体" w:hAnsi="宋体" w:cs="宋体" w:hint="eastAsia"/>
          <w:kern w:val="2"/>
          <w:sz w:val="24"/>
        </w:rPr>
        <w:t xml:space="preserve">地  址：                                </w:t>
      </w:r>
      <w:proofErr w:type="gramStart"/>
      <w:r>
        <w:rPr>
          <w:rFonts w:ascii="宋体" w:hAnsi="宋体" w:cs="宋体" w:hint="eastAsia"/>
          <w:kern w:val="2"/>
          <w:sz w:val="24"/>
        </w:rPr>
        <w:t>邮</w:t>
      </w:r>
      <w:proofErr w:type="gramEnd"/>
      <w:r>
        <w:rPr>
          <w:rFonts w:ascii="宋体" w:hAnsi="宋体" w:cs="宋体" w:hint="eastAsia"/>
          <w:kern w:val="2"/>
          <w:sz w:val="24"/>
        </w:rPr>
        <w:t xml:space="preserve">  编：                                      </w:t>
      </w:r>
    </w:p>
    <w:p w14:paraId="3AC8BDBC" w14:textId="77777777" w:rsidR="005E277C" w:rsidRDefault="005E277C" w:rsidP="005E277C">
      <w:pPr>
        <w:pStyle w:val="12"/>
        <w:spacing w:line="420" w:lineRule="exact"/>
        <w:rPr>
          <w:rFonts w:ascii="宋体" w:hAnsi="宋体" w:cs="宋体" w:hint="eastAsia"/>
          <w:kern w:val="2"/>
          <w:sz w:val="24"/>
        </w:rPr>
      </w:pPr>
      <w:proofErr w:type="gramStart"/>
      <w:r>
        <w:rPr>
          <w:rFonts w:ascii="宋体" w:hAnsi="宋体" w:cs="宋体" w:hint="eastAsia"/>
          <w:kern w:val="2"/>
          <w:sz w:val="24"/>
        </w:rPr>
        <w:t>邮</w:t>
      </w:r>
      <w:proofErr w:type="gramEnd"/>
      <w:r>
        <w:rPr>
          <w:rFonts w:ascii="宋体" w:hAnsi="宋体" w:cs="宋体" w:hint="eastAsia"/>
          <w:kern w:val="2"/>
          <w:sz w:val="24"/>
        </w:rPr>
        <w:t xml:space="preserve">  编：221000                          电  话：</w:t>
      </w:r>
    </w:p>
    <w:p w14:paraId="4223B3A2" w14:textId="77777777" w:rsidR="005E277C" w:rsidRDefault="005E277C" w:rsidP="005E277C">
      <w:pPr>
        <w:pStyle w:val="12"/>
        <w:spacing w:line="420" w:lineRule="exact"/>
        <w:ind w:left="6000" w:hangingChars="2500" w:hanging="6000"/>
      </w:pPr>
      <w:r>
        <w:rPr>
          <w:rFonts w:ascii="宋体" w:hAnsi="宋体" w:cs="宋体" w:hint="eastAsia"/>
          <w:kern w:val="2"/>
          <w:sz w:val="24"/>
        </w:rPr>
        <w:t xml:space="preserve">电  话：0516-83628918                   开户银行及账号： </w:t>
      </w:r>
    </w:p>
    <w:p w14:paraId="6EAF1BA0" w14:textId="77777777" w:rsidR="005E277C" w:rsidRDefault="005E277C" w:rsidP="005E277C">
      <w:pPr>
        <w:pStyle w:val="DAS"/>
        <w:spacing w:line="420" w:lineRule="exact"/>
        <w:ind w:firstLine="0"/>
        <w:rPr>
          <w:rFonts w:ascii="宋体" w:hAnsi="宋体" w:cs="宋体" w:hint="eastAsia"/>
          <w:sz w:val="24"/>
        </w:rPr>
      </w:pPr>
      <w:r>
        <w:rPr>
          <w:rFonts w:ascii="宋体" w:hAnsi="宋体" w:cs="宋体" w:hint="eastAsia"/>
          <w:sz w:val="24"/>
        </w:rPr>
        <w:t>签订日期 ：                             签订日期 ：</w:t>
      </w:r>
    </w:p>
    <w:p w14:paraId="4EC3B7CB" w14:textId="77777777" w:rsidR="005E277C" w:rsidRDefault="005E277C" w:rsidP="005E277C">
      <w:pPr>
        <w:rPr>
          <w:rFonts w:hAnsi="宋体"/>
          <w:b/>
          <w:color w:val="000000"/>
          <w:sz w:val="36"/>
          <w:szCs w:val="36"/>
        </w:rPr>
      </w:pPr>
    </w:p>
    <w:p w14:paraId="214722A7" w14:textId="77777777" w:rsidR="005E277C" w:rsidRDefault="005E277C" w:rsidP="00E05330">
      <w:pPr>
        <w:pStyle w:val="a0"/>
        <w:spacing w:line="360" w:lineRule="auto"/>
      </w:pPr>
    </w:p>
    <w:p w14:paraId="7CB729C8" w14:textId="77777777" w:rsidR="00EC23F6" w:rsidRDefault="00EC23F6" w:rsidP="00E05330">
      <w:pPr>
        <w:pStyle w:val="a0"/>
        <w:spacing w:line="360" w:lineRule="auto"/>
      </w:pPr>
    </w:p>
    <w:p w14:paraId="1862FF04" w14:textId="77777777" w:rsidR="00EC23F6" w:rsidRDefault="00EC23F6" w:rsidP="00E05330">
      <w:pPr>
        <w:pStyle w:val="a0"/>
        <w:spacing w:line="360" w:lineRule="auto"/>
      </w:pPr>
    </w:p>
    <w:p w14:paraId="6461799B" w14:textId="77777777" w:rsidR="00EC23F6" w:rsidRDefault="00EC23F6" w:rsidP="00E05330">
      <w:pPr>
        <w:pStyle w:val="a0"/>
        <w:spacing w:line="360" w:lineRule="auto"/>
      </w:pPr>
    </w:p>
    <w:p w14:paraId="63F97AD3" w14:textId="77777777" w:rsidR="00EC23F6" w:rsidRDefault="00EC23F6" w:rsidP="00E05330">
      <w:pPr>
        <w:pStyle w:val="a0"/>
        <w:spacing w:line="360" w:lineRule="auto"/>
      </w:pPr>
    </w:p>
    <w:p w14:paraId="1DAB33FF" w14:textId="77777777" w:rsidR="00EC23F6" w:rsidRDefault="00EC23F6" w:rsidP="00EC23F6">
      <w:pPr>
        <w:jc w:val="center"/>
        <w:rPr>
          <w:rFonts w:ascii="仿宋" w:eastAsia="仿宋" w:hAnsi="仿宋"/>
          <w:b/>
          <w:sz w:val="96"/>
          <w:szCs w:val="72"/>
        </w:rPr>
      </w:pPr>
    </w:p>
    <w:p w14:paraId="4D323F99" w14:textId="77777777" w:rsidR="00EC23F6" w:rsidRDefault="00EC23F6" w:rsidP="00EC23F6">
      <w:pPr>
        <w:jc w:val="center"/>
        <w:rPr>
          <w:rFonts w:ascii="仿宋" w:eastAsia="仿宋" w:hAnsi="仿宋"/>
          <w:b/>
          <w:sz w:val="96"/>
          <w:szCs w:val="72"/>
        </w:rPr>
      </w:pPr>
    </w:p>
    <w:p w14:paraId="2353BAE1" w14:textId="4BF69155" w:rsidR="00EC23F6" w:rsidRPr="004B0A3E" w:rsidRDefault="00EC23F6" w:rsidP="00EC23F6">
      <w:pPr>
        <w:jc w:val="center"/>
        <w:rPr>
          <w:rFonts w:ascii="仿宋" w:eastAsia="仿宋" w:hAnsi="仿宋"/>
          <w:b/>
          <w:sz w:val="96"/>
          <w:szCs w:val="72"/>
        </w:rPr>
      </w:pPr>
      <w:r w:rsidRPr="004B0A3E">
        <w:rPr>
          <w:rFonts w:ascii="仿宋" w:eastAsia="仿宋" w:hAnsi="仿宋"/>
          <w:b/>
          <w:sz w:val="96"/>
          <w:szCs w:val="72"/>
        </w:rPr>
        <w:t>响 应 文 件</w:t>
      </w:r>
    </w:p>
    <w:p w14:paraId="5E351005" w14:textId="77777777" w:rsidR="00EC23F6" w:rsidRPr="004B0A3E" w:rsidRDefault="00EC23F6" w:rsidP="00EC23F6">
      <w:pPr>
        <w:pStyle w:val="ab"/>
        <w:rPr>
          <w:rFonts w:ascii="仿宋" w:eastAsia="仿宋" w:hAnsi="仿宋" w:hint="eastAsia"/>
          <w:b/>
          <w:sz w:val="32"/>
          <w:szCs w:val="32"/>
        </w:rPr>
      </w:pPr>
    </w:p>
    <w:p w14:paraId="34B47831" w14:textId="77777777" w:rsidR="00EC23F6" w:rsidRPr="004B0A3E" w:rsidRDefault="00EC23F6" w:rsidP="00EC23F6">
      <w:pPr>
        <w:pStyle w:val="ab"/>
        <w:spacing w:line="480" w:lineRule="auto"/>
        <w:ind w:firstLineChars="300" w:firstLine="1084"/>
        <w:rPr>
          <w:rFonts w:ascii="仿宋" w:eastAsia="仿宋" w:hAnsi="仿宋" w:hint="eastAsia"/>
          <w:sz w:val="32"/>
        </w:rPr>
      </w:pPr>
      <w:r w:rsidRPr="004B0A3E">
        <w:rPr>
          <w:rFonts w:ascii="仿宋" w:eastAsia="仿宋" w:hAnsi="仿宋" w:hint="eastAsia"/>
          <w:b/>
          <w:bCs/>
          <w:sz w:val="36"/>
          <w:szCs w:val="24"/>
        </w:rPr>
        <w:t>项目名称:</w:t>
      </w:r>
      <w:r w:rsidRPr="004B0A3E">
        <w:rPr>
          <w:rFonts w:ascii="仿宋" w:eastAsia="仿宋" w:hAnsi="仿宋" w:hint="eastAsia"/>
          <w:b/>
          <w:bCs/>
          <w:sz w:val="36"/>
          <w:szCs w:val="24"/>
          <w:u w:val="single"/>
        </w:rPr>
        <w:t xml:space="preserve">                         </w:t>
      </w:r>
    </w:p>
    <w:p w14:paraId="0A73CA9E"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项目编号:</w:t>
      </w:r>
      <w:r w:rsidRPr="004B0A3E">
        <w:rPr>
          <w:rFonts w:ascii="仿宋" w:eastAsia="仿宋" w:hAnsi="仿宋"/>
          <w:b/>
          <w:bCs/>
          <w:sz w:val="36"/>
          <w:u w:val="single"/>
        </w:rPr>
        <w:t xml:space="preserve">                         </w:t>
      </w:r>
    </w:p>
    <w:p w14:paraId="1730C892"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投标人名称：</w:t>
      </w:r>
      <w:r w:rsidRPr="004B0A3E">
        <w:rPr>
          <w:rFonts w:ascii="仿宋" w:eastAsia="仿宋" w:hAnsi="仿宋"/>
          <w:b/>
          <w:bCs/>
          <w:sz w:val="36"/>
          <w:u w:val="single"/>
        </w:rPr>
        <w:t xml:space="preserve">                      </w:t>
      </w:r>
    </w:p>
    <w:p w14:paraId="458B5338"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投标人地址：</w:t>
      </w:r>
      <w:r w:rsidRPr="004B0A3E">
        <w:rPr>
          <w:rFonts w:ascii="仿宋" w:eastAsia="仿宋" w:hAnsi="仿宋"/>
          <w:b/>
          <w:bCs/>
          <w:sz w:val="36"/>
          <w:u w:val="single"/>
        </w:rPr>
        <w:t xml:space="preserve">                      </w:t>
      </w:r>
    </w:p>
    <w:p w14:paraId="0D045E71" w14:textId="77777777" w:rsidR="00EC23F6" w:rsidRPr="004B0A3E" w:rsidRDefault="00EC23F6" w:rsidP="00EC23F6">
      <w:pPr>
        <w:spacing w:line="480" w:lineRule="auto"/>
        <w:ind w:firstLineChars="300" w:firstLine="1084"/>
        <w:rPr>
          <w:rFonts w:ascii="仿宋" w:eastAsia="仿宋" w:hAnsi="仿宋"/>
          <w:b/>
          <w:bCs/>
          <w:sz w:val="36"/>
        </w:rPr>
      </w:pPr>
      <w:r w:rsidRPr="004B0A3E">
        <w:rPr>
          <w:rFonts w:ascii="仿宋" w:eastAsia="仿宋" w:hAnsi="仿宋"/>
          <w:b/>
          <w:bCs/>
          <w:sz w:val="36"/>
        </w:rPr>
        <w:t>法人（或授权代理人）签章：</w:t>
      </w:r>
      <w:r w:rsidRPr="004B0A3E">
        <w:rPr>
          <w:rFonts w:ascii="仿宋" w:eastAsia="仿宋" w:hAnsi="仿宋"/>
          <w:b/>
          <w:bCs/>
          <w:sz w:val="36"/>
          <w:u w:val="single"/>
        </w:rPr>
        <w:t xml:space="preserve">        </w:t>
      </w:r>
    </w:p>
    <w:p w14:paraId="7BA7D962" w14:textId="77777777" w:rsidR="00EC23F6" w:rsidRPr="004B0A3E" w:rsidRDefault="00EC23F6" w:rsidP="00EC23F6">
      <w:pPr>
        <w:spacing w:line="480" w:lineRule="auto"/>
        <w:ind w:firstLineChars="500" w:firstLine="1807"/>
        <w:rPr>
          <w:rFonts w:ascii="仿宋" w:eastAsia="仿宋" w:hAnsi="仿宋"/>
          <w:b/>
          <w:bCs/>
          <w:sz w:val="36"/>
        </w:rPr>
      </w:pPr>
      <w:r w:rsidRPr="004B0A3E">
        <w:rPr>
          <w:rFonts w:ascii="仿宋" w:eastAsia="仿宋" w:hAnsi="仿宋"/>
          <w:b/>
          <w:bCs/>
          <w:sz w:val="36"/>
        </w:rPr>
        <w:t>或单位盖章（鲜章）：</w:t>
      </w:r>
      <w:r w:rsidRPr="004B0A3E">
        <w:rPr>
          <w:rFonts w:ascii="仿宋" w:eastAsia="仿宋" w:hAnsi="仿宋"/>
          <w:b/>
          <w:bCs/>
          <w:sz w:val="36"/>
          <w:u w:val="single"/>
        </w:rPr>
        <w:t xml:space="preserve">         </w:t>
      </w:r>
    </w:p>
    <w:p w14:paraId="714B779D"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办公电话：</w:t>
      </w:r>
      <w:r w:rsidRPr="004B0A3E">
        <w:rPr>
          <w:rFonts w:ascii="仿宋" w:eastAsia="仿宋" w:hAnsi="仿宋"/>
          <w:b/>
          <w:bCs/>
          <w:sz w:val="36"/>
          <w:u w:val="single"/>
        </w:rPr>
        <w:t xml:space="preserve">                        </w:t>
      </w:r>
    </w:p>
    <w:p w14:paraId="7738BB57"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手机号码：</w:t>
      </w:r>
      <w:r w:rsidRPr="004B0A3E">
        <w:rPr>
          <w:rFonts w:ascii="仿宋" w:eastAsia="仿宋" w:hAnsi="仿宋"/>
          <w:b/>
          <w:bCs/>
          <w:sz w:val="36"/>
          <w:u w:val="single"/>
        </w:rPr>
        <w:t xml:space="preserve">                        </w:t>
      </w:r>
    </w:p>
    <w:p w14:paraId="5677FBCE" w14:textId="77777777" w:rsidR="00EC23F6" w:rsidRPr="004B0A3E" w:rsidRDefault="00EC23F6" w:rsidP="00EC23F6">
      <w:pPr>
        <w:spacing w:line="480" w:lineRule="auto"/>
        <w:ind w:firstLineChars="300" w:firstLine="1084"/>
        <w:rPr>
          <w:rFonts w:ascii="仿宋" w:eastAsia="仿宋" w:hAnsi="仿宋"/>
          <w:b/>
          <w:bCs/>
          <w:sz w:val="36"/>
          <w:u w:val="single"/>
        </w:rPr>
      </w:pPr>
      <w:r w:rsidRPr="004B0A3E">
        <w:rPr>
          <w:rFonts w:ascii="仿宋" w:eastAsia="仿宋" w:hAnsi="仿宋"/>
          <w:b/>
          <w:bCs/>
          <w:sz w:val="36"/>
        </w:rPr>
        <w:t>联系邮箱：</w:t>
      </w:r>
      <w:r w:rsidRPr="004B0A3E">
        <w:rPr>
          <w:rFonts w:ascii="仿宋" w:eastAsia="仿宋" w:hAnsi="仿宋"/>
          <w:b/>
          <w:bCs/>
          <w:sz w:val="36"/>
          <w:u w:val="single"/>
        </w:rPr>
        <w:t xml:space="preserve">                        </w:t>
      </w:r>
    </w:p>
    <w:p w14:paraId="5403E9C6" w14:textId="77777777" w:rsidR="00EC23F6" w:rsidRDefault="00EC23F6" w:rsidP="00EC23F6">
      <w:pPr>
        <w:ind w:firstLineChars="399" w:firstLine="1122"/>
        <w:rPr>
          <w:rFonts w:ascii="仿宋" w:eastAsia="仿宋" w:hAnsi="仿宋"/>
          <w:b/>
          <w:bCs/>
          <w:sz w:val="28"/>
          <w:szCs w:val="28"/>
          <w:u w:val="single"/>
        </w:rPr>
      </w:pPr>
    </w:p>
    <w:p w14:paraId="352C25E6" w14:textId="77777777" w:rsidR="00EC23F6" w:rsidRDefault="00EC23F6" w:rsidP="00EC23F6">
      <w:pPr>
        <w:ind w:firstLineChars="399" w:firstLine="1122"/>
        <w:rPr>
          <w:rFonts w:ascii="仿宋" w:eastAsia="仿宋" w:hAnsi="仿宋"/>
          <w:b/>
          <w:bCs/>
          <w:sz w:val="28"/>
          <w:szCs w:val="28"/>
          <w:u w:val="single"/>
        </w:rPr>
      </w:pPr>
    </w:p>
    <w:p w14:paraId="79B6C1A4" w14:textId="77777777" w:rsidR="00EC23F6" w:rsidRPr="004B0A3E" w:rsidRDefault="00EC23F6" w:rsidP="00EC23F6">
      <w:pPr>
        <w:ind w:firstLineChars="399" w:firstLine="1122"/>
        <w:rPr>
          <w:rFonts w:ascii="仿宋" w:eastAsia="仿宋" w:hAnsi="仿宋"/>
          <w:b/>
          <w:bCs/>
          <w:sz w:val="28"/>
          <w:szCs w:val="28"/>
          <w:u w:val="single"/>
        </w:rPr>
      </w:pPr>
    </w:p>
    <w:p w14:paraId="732FAFA7" w14:textId="77777777" w:rsidR="00EC23F6" w:rsidRDefault="00EC23F6" w:rsidP="00EC23F6">
      <w:pPr>
        <w:jc w:val="center"/>
        <w:rPr>
          <w:rFonts w:ascii="仿宋" w:eastAsia="仿宋" w:hAnsi="仿宋"/>
          <w:b/>
          <w:sz w:val="36"/>
          <w:szCs w:val="36"/>
        </w:rPr>
      </w:pPr>
      <w:r w:rsidRPr="004B0A3E">
        <w:rPr>
          <w:rFonts w:ascii="仿宋" w:eastAsia="仿宋" w:hAnsi="仿宋"/>
          <w:b/>
          <w:sz w:val="36"/>
          <w:szCs w:val="36"/>
        </w:rPr>
        <w:t>年  月  日</w:t>
      </w:r>
    </w:p>
    <w:p w14:paraId="07729C46" w14:textId="77777777" w:rsidR="00EC23F6" w:rsidRDefault="00EC23F6" w:rsidP="00EC23F6">
      <w:pPr>
        <w:jc w:val="center"/>
        <w:rPr>
          <w:rFonts w:ascii="仿宋" w:eastAsia="仿宋" w:hAnsi="仿宋"/>
          <w:b/>
          <w:sz w:val="36"/>
          <w:szCs w:val="36"/>
        </w:rPr>
      </w:pPr>
    </w:p>
    <w:p w14:paraId="52E1CD9F" w14:textId="77777777" w:rsidR="00EC23F6" w:rsidRDefault="00EC23F6" w:rsidP="00EC23F6">
      <w:pPr>
        <w:jc w:val="center"/>
        <w:rPr>
          <w:rFonts w:ascii="仿宋" w:eastAsia="仿宋" w:hAnsi="仿宋"/>
          <w:b/>
          <w:sz w:val="36"/>
          <w:szCs w:val="36"/>
        </w:rPr>
      </w:pPr>
    </w:p>
    <w:p w14:paraId="223DE556" w14:textId="77777777" w:rsidR="00EC23F6" w:rsidRDefault="00EC23F6" w:rsidP="00EC23F6">
      <w:pPr>
        <w:jc w:val="center"/>
        <w:rPr>
          <w:rFonts w:ascii="黑体" w:eastAsia="黑体" w:hAnsi="黑体"/>
          <w:b/>
          <w:sz w:val="44"/>
          <w:szCs w:val="44"/>
        </w:rPr>
      </w:pPr>
      <w:r>
        <w:rPr>
          <w:rFonts w:ascii="黑体" w:eastAsia="黑体" w:hAnsi="黑体"/>
          <w:b/>
          <w:sz w:val="44"/>
          <w:szCs w:val="44"/>
        </w:rPr>
        <w:lastRenderedPageBreak/>
        <w:t>报名确认函</w:t>
      </w:r>
    </w:p>
    <w:p w14:paraId="3B93E2C5" w14:textId="77777777" w:rsidR="00EC23F6" w:rsidRDefault="00EC23F6" w:rsidP="00EC23F6">
      <w:pPr>
        <w:spacing w:line="520" w:lineRule="exact"/>
        <w:rPr>
          <w:rFonts w:hAnsi="宋体"/>
          <w:sz w:val="32"/>
          <w:szCs w:val="32"/>
        </w:rPr>
      </w:pPr>
    </w:p>
    <w:p w14:paraId="336F60D4" w14:textId="77777777" w:rsidR="00EC23F6" w:rsidRDefault="00EC23F6" w:rsidP="00EC23F6">
      <w:pPr>
        <w:spacing w:line="580" w:lineRule="exact"/>
        <w:rPr>
          <w:rFonts w:hAnsi="宋体"/>
          <w:sz w:val="32"/>
          <w:szCs w:val="32"/>
        </w:rPr>
      </w:pPr>
      <w:r>
        <w:rPr>
          <w:rFonts w:hAnsi="宋体"/>
          <w:sz w:val="32"/>
          <w:szCs w:val="32"/>
        </w:rPr>
        <w:t xml:space="preserve">徐州生物工程职业技术学院： </w:t>
      </w:r>
    </w:p>
    <w:p w14:paraId="52E286DF" w14:textId="77777777" w:rsidR="00EC23F6" w:rsidRDefault="00EC23F6" w:rsidP="00EC23F6">
      <w:pPr>
        <w:spacing w:line="580" w:lineRule="exact"/>
        <w:ind w:firstLineChars="200" w:firstLine="640"/>
        <w:rPr>
          <w:rFonts w:hAnsi="宋体"/>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Ansi="宋体"/>
          <w:sz w:val="32"/>
          <w:szCs w:val="32"/>
        </w:rPr>
        <w:t>日举行的</w:t>
      </w:r>
      <w:r>
        <w:rPr>
          <w:rFonts w:hAnsi="宋体"/>
          <w:sz w:val="32"/>
          <w:szCs w:val="32"/>
          <w:u w:val="single"/>
        </w:rPr>
        <w:t xml:space="preserve">       </w:t>
      </w:r>
      <w:r>
        <w:rPr>
          <w:rFonts w:hAnsi="宋体"/>
          <w:sz w:val="32"/>
          <w:szCs w:val="32"/>
        </w:rPr>
        <w:t>采购项目，现发函确认并做出以下承诺：</w:t>
      </w:r>
    </w:p>
    <w:p w14:paraId="575CFB64" w14:textId="77777777" w:rsidR="00EC23F6" w:rsidRDefault="00EC23F6" w:rsidP="00EC23F6">
      <w:pPr>
        <w:spacing w:line="580" w:lineRule="exact"/>
        <w:ind w:firstLineChars="200" w:firstLine="640"/>
        <w:rPr>
          <w:rFonts w:hAnsi="宋体"/>
          <w:sz w:val="32"/>
          <w:szCs w:val="32"/>
        </w:rPr>
      </w:pPr>
      <w:r>
        <w:rPr>
          <w:rFonts w:hAnsi="宋体"/>
          <w:sz w:val="32"/>
          <w:szCs w:val="32"/>
        </w:rPr>
        <w:t>1、严格遵守国家法律法规及贵校关于招投标各项管理规定，如有违反，自愿接受相应处罚。</w:t>
      </w:r>
    </w:p>
    <w:p w14:paraId="25251820" w14:textId="77777777" w:rsidR="00EC23F6" w:rsidRDefault="00EC23F6" w:rsidP="00EC23F6">
      <w:pPr>
        <w:spacing w:line="580" w:lineRule="exact"/>
        <w:ind w:firstLineChars="200" w:firstLine="640"/>
        <w:rPr>
          <w:rFonts w:hAnsi="宋体"/>
          <w:sz w:val="32"/>
          <w:szCs w:val="32"/>
        </w:rPr>
      </w:pPr>
      <w:r>
        <w:rPr>
          <w:rFonts w:hAnsi="宋体"/>
          <w:sz w:val="32"/>
          <w:szCs w:val="32"/>
        </w:rPr>
        <w:t>2、满足贵校对投标商（采购响应供应商）的各项要求。</w:t>
      </w:r>
    </w:p>
    <w:p w14:paraId="1B1B5393" w14:textId="77777777" w:rsidR="00EC23F6" w:rsidRDefault="00EC23F6" w:rsidP="00EC23F6">
      <w:pPr>
        <w:spacing w:line="580" w:lineRule="exact"/>
        <w:ind w:firstLineChars="200" w:firstLine="640"/>
        <w:rPr>
          <w:rFonts w:hAnsi="宋体"/>
          <w:sz w:val="32"/>
          <w:szCs w:val="32"/>
        </w:rPr>
      </w:pPr>
      <w:r>
        <w:rPr>
          <w:rFonts w:hAnsi="宋体"/>
          <w:sz w:val="32"/>
          <w:szCs w:val="32"/>
        </w:rPr>
        <w:t xml:space="preserve">3、在招标文件规定时间内及时交纳相关费用。 </w:t>
      </w:r>
    </w:p>
    <w:p w14:paraId="026200FA" w14:textId="77777777" w:rsidR="00EC23F6" w:rsidRDefault="00EC23F6" w:rsidP="00EC23F6">
      <w:pPr>
        <w:spacing w:line="580" w:lineRule="exact"/>
        <w:ind w:firstLineChars="200" w:firstLine="640"/>
        <w:rPr>
          <w:rFonts w:hAnsi="宋体"/>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04CC30BE" w14:textId="77777777" w:rsidR="00EC23F6" w:rsidRDefault="00EC23F6" w:rsidP="00EC23F6">
      <w:pPr>
        <w:spacing w:line="580" w:lineRule="exact"/>
        <w:rPr>
          <w:rFonts w:hAnsi="宋体"/>
          <w:sz w:val="32"/>
          <w:szCs w:val="32"/>
        </w:rPr>
      </w:pPr>
    </w:p>
    <w:p w14:paraId="2876AC2A" w14:textId="77777777" w:rsidR="00EC23F6" w:rsidRDefault="00EC23F6" w:rsidP="00EC23F6">
      <w:pPr>
        <w:spacing w:line="580" w:lineRule="exact"/>
        <w:ind w:firstLineChars="200" w:firstLine="640"/>
        <w:rPr>
          <w:rFonts w:hAnsi="宋体"/>
          <w:sz w:val="32"/>
          <w:szCs w:val="32"/>
        </w:rPr>
      </w:pPr>
      <w:r>
        <w:rPr>
          <w:rFonts w:hAnsi="宋体"/>
          <w:sz w:val="32"/>
          <w:szCs w:val="32"/>
        </w:rPr>
        <w:t>单位名称：</w:t>
      </w:r>
    </w:p>
    <w:p w14:paraId="6BB78822" w14:textId="77777777" w:rsidR="00EC23F6" w:rsidRDefault="00EC23F6" w:rsidP="00EC23F6">
      <w:pPr>
        <w:spacing w:line="580" w:lineRule="exact"/>
        <w:ind w:firstLine="645"/>
        <w:rPr>
          <w:rFonts w:hAnsi="宋体"/>
          <w:sz w:val="32"/>
          <w:szCs w:val="32"/>
        </w:rPr>
      </w:pPr>
      <w:r>
        <w:rPr>
          <w:rFonts w:hAnsi="宋体"/>
          <w:sz w:val="32"/>
          <w:szCs w:val="32"/>
        </w:rPr>
        <w:t>固定联系电话：</w:t>
      </w:r>
    </w:p>
    <w:p w14:paraId="7AEE7CD7" w14:textId="77777777" w:rsidR="00EC23F6" w:rsidRDefault="00EC23F6" w:rsidP="00EC23F6">
      <w:pPr>
        <w:spacing w:line="580" w:lineRule="exact"/>
        <w:ind w:firstLine="645"/>
        <w:rPr>
          <w:rFonts w:hAnsi="宋体"/>
          <w:sz w:val="32"/>
          <w:szCs w:val="32"/>
        </w:rPr>
      </w:pPr>
      <w:r>
        <w:rPr>
          <w:rFonts w:hAnsi="宋体"/>
          <w:sz w:val="32"/>
          <w:szCs w:val="32"/>
        </w:rPr>
        <w:t>法人：</w:t>
      </w:r>
    </w:p>
    <w:p w14:paraId="2A384FB3" w14:textId="77777777" w:rsidR="00EC23F6" w:rsidRDefault="00EC23F6" w:rsidP="00EC23F6">
      <w:pPr>
        <w:spacing w:line="580" w:lineRule="exact"/>
        <w:rPr>
          <w:rFonts w:hAnsi="宋体"/>
          <w:sz w:val="32"/>
          <w:szCs w:val="32"/>
        </w:rPr>
      </w:pPr>
      <w:r>
        <w:rPr>
          <w:rFonts w:hAnsi="宋体"/>
          <w:sz w:val="32"/>
          <w:szCs w:val="32"/>
        </w:rPr>
        <w:t xml:space="preserve">　　授权代表：</w:t>
      </w:r>
    </w:p>
    <w:p w14:paraId="4D5648CA" w14:textId="77777777" w:rsidR="00EC23F6" w:rsidRDefault="00EC23F6" w:rsidP="00EC23F6">
      <w:pPr>
        <w:spacing w:line="580" w:lineRule="exact"/>
        <w:ind w:firstLine="645"/>
        <w:rPr>
          <w:rFonts w:hAnsi="宋体"/>
          <w:sz w:val="32"/>
          <w:szCs w:val="32"/>
        </w:rPr>
      </w:pPr>
      <w:r>
        <w:rPr>
          <w:rFonts w:hAnsi="宋体"/>
          <w:sz w:val="32"/>
          <w:szCs w:val="32"/>
        </w:rPr>
        <w:t>移动联系电话：</w:t>
      </w:r>
    </w:p>
    <w:p w14:paraId="02334128" w14:textId="77777777" w:rsidR="00EC23F6" w:rsidRDefault="00EC23F6" w:rsidP="00EC23F6">
      <w:pPr>
        <w:spacing w:line="580" w:lineRule="exact"/>
        <w:ind w:firstLine="645"/>
        <w:rPr>
          <w:rFonts w:hAnsi="宋体"/>
          <w:sz w:val="32"/>
          <w:szCs w:val="32"/>
        </w:rPr>
      </w:pPr>
      <w:r>
        <w:rPr>
          <w:rFonts w:hAnsi="宋体"/>
          <w:sz w:val="32"/>
          <w:szCs w:val="32"/>
        </w:rPr>
        <w:t>电子邮箱：</w:t>
      </w:r>
    </w:p>
    <w:p w14:paraId="035751DC" w14:textId="77777777" w:rsidR="00EC23F6" w:rsidRDefault="00EC23F6" w:rsidP="00EC23F6">
      <w:pPr>
        <w:spacing w:line="580" w:lineRule="exact"/>
        <w:ind w:left="4160" w:hangingChars="1300" w:hanging="4160"/>
        <w:rPr>
          <w:rFonts w:hAnsi="宋体"/>
          <w:sz w:val="32"/>
          <w:szCs w:val="32"/>
        </w:rPr>
      </w:pPr>
      <w:r>
        <w:rPr>
          <w:rFonts w:hAnsi="宋体"/>
          <w:sz w:val="32"/>
          <w:szCs w:val="32"/>
        </w:rPr>
        <w:t xml:space="preserve">　　　　　　　　　　　　　　　</w:t>
      </w:r>
    </w:p>
    <w:p w14:paraId="47EC0C7C" w14:textId="77777777" w:rsidR="00EC23F6" w:rsidRDefault="00EC23F6" w:rsidP="00EC23F6">
      <w:pPr>
        <w:spacing w:line="580" w:lineRule="exact"/>
        <w:ind w:left="4160" w:hangingChars="1300" w:hanging="4160"/>
        <w:jc w:val="right"/>
        <w:rPr>
          <w:rFonts w:hAnsi="宋体"/>
          <w:sz w:val="32"/>
          <w:szCs w:val="32"/>
        </w:rPr>
      </w:pPr>
      <w:r>
        <w:rPr>
          <w:rFonts w:hAnsi="宋体"/>
          <w:sz w:val="32"/>
          <w:szCs w:val="32"/>
        </w:rPr>
        <w:t>＿＿＿＿＿＿＿（单位公章）</w:t>
      </w:r>
    </w:p>
    <w:p w14:paraId="45A7DE48" w14:textId="77777777" w:rsidR="00EC23F6" w:rsidRDefault="00EC23F6" w:rsidP="00EC23F6">
      <w:pPr>
        <w:spacing w:line="580" w:lineRule="exact"/>
        <w:ind w:left="5280" w:hangingChars="1650" w:hanging="5280"/>
        <w:rPr>
          <w:rFonts w:hAnsi="宋体"/>
          <w:sz w:val="32"/>
          <w:szCs w:val="32"/>
        </w:rPr>
      </w:pPr>
      <w:r>
        <w:rPr>
          <w:rFonts w:hAnsi="宋体"/>
          <w:sz w:val="32"/>
          <w:szCs w:val="32"/>
        </w:rPr>
        <w:t xml:space="preserve">　　　　　　　　　　　　　　　  　  年　　月　　日</w:t>
      </w:r>
    </w:p>
    <w:p w14:paraId="54075AA1" w14:textId="77777777" w:rsidR="00EC23F6" w:rsidRDefault="00EC23F6" w:rsidP="00EC23F6">
      <w:pPr>
        <w:rPr>
          <w:rFonts w:ascii="仿宋" w:eastAsia="仿宋" w:hAnsi="仿宋"/>
          <w:b/>
          <w:sz w:val="44"/>
          <w:szCs w:val="44"/>
        </w:rPr>
      </w:pPr>
    </w:p>
    <w:p w14:paraId="392CB099" w14:textId="77777777" w:rsidR="00EC23F6" w:rsidRDefault="00EC23F6" w:rsidP="00EC23F6">
      <w:pPr>
        <w:rPr>
          <w:rFonts w:ascii="仿宋" w:eastAsia="仿宋" w:hAnsi="仿宋"/>
          <w:b/>
          <w:sz w:val="44"/>
          <w:szCs w:val="44"/>
        </w:rPr>
      </w:pPr>
    </w:p>
    <w:p w14:paraId="027FBCD2" w14:textId="77777777" w:rsidR="00EC23F6" w:rsidRDefault="00EC23F6" w:rsidP="00EC23F6">
      <w:pPr>
        <w:spacing w:line="0" w:lineRule="atLeast"/>
        <w:jc w:val="center"/>
        <w:rPr>
          <w:rFonts w:hAnsi="宋体"/>
          <w:b/>
          <w:bCs/>
          <w:sz w:val="36"/>
        </w:rPr>
      </w:pPr>
    </w:p>
    <w:p w14:paraId="797B7297" w14:textId="77777777" w:rsidR="00EC23F6" w:rsidRDefault="00EC23F6" w:rsidP="00EC23F6">
      <w:pPr>
        <w:spacing w:line="0" w:lineRule="atLeast"/>
        <w:jc w:val="center"/>
        <w:rPr>
          <w:rFonts w:hAnsi="宋体"/>
          <w:b/>
          <w:bCs/>
          <w:sz w:val="36"/>
          <w:szCs w:val="24"/>
        </w:rPr>
      </w:pPr>
      <w:r>
        <w:rPr>
          <w:rFonts w:hAnsi="宋体"/>
          <w:b/>
          <w:bCs/>
          <w:sz w:val="36"/>
        </w:rPr>
        <w:lastRenderedPageBreak/>
        <w:t>报价表</w:t>
      </w:r>
    </w:p>
    <w:p w14:paraId="5572D650" w14:textId="77777777" w:rsidR="00EC23F6" w:rsidRDefault="00EC23F6" w:rsidP="00EC23F6">
      <w:pPr>
        <w:rPr>
          <w:rFonts w:hAnsi="宋体"/>
        </w:rPr>
      </w:pPr>
    </w:p>
    <w:p w14:paraId="31948CBC" w14:textId="77777777" w:rsidR="00EC23F6" w:rsidRDefault="00EC23F6" w:rsidP="00EC23F6">
      <w:pPr>
        <w:adjustRightInd w:val="0"/>
        <w:snapToGrid w:val="0"/>
        <w:spacing w:line="360" w:lineRule="auto"/>
        <w:rPr>
          <w:rFonts w:hAnsi="宋体"/>
        </w:rPr>
      </w:pPr>
      <w:r>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EC23F6" w14:paraId="486F1D11" w14:textId="77777777" w:rsidTr="00A36DD0">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2AE7E1B0" w14:textId="77777777" w:rsidR="00EC23F6" w:rsidRDefault="00EC23F6" w:rsidP="00A36DD0">
            <w:pPr>
              <w:spacing w:line="440" w:lineRule="exact"/>
              <w:jc w:val="center"/>
              <w:rPr>
                <w:rFonts w:hAnsi="宋体"/>
              </w:rPr>
            </w:pPr>
            <w:r>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1CC9EB2A" w14:textId="77777777" w:rsidR="00EC23F6" w:rsidRDefault="00EC23F6" w:rsidP="00A36DD0">
            <w:pPr>
              <w:spacing w:line="440" w:lineRule="exact"/>
              <w:jc w:val="center"/>
              <w:rPr>
                <w:rFonts w:hAnsi="宋体"/>
              </w:rPr>
            </w:pPr>
            <w:r>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094F7604" w14:textId="77777777" w:rsidR="00EC23F6" w:rsidRDefault="00EC23F6" w:rsidP="00A36DD0">
            <w:pPr>
              <w:spacing w:line="440" w:lineRule="exact"/>
              <w:jc w:val="center"/>
              <w:rPr>
                <w:rFonts w:hAnsi="宋体"/>
              </w:rPr>
            </w:pPr>
            <w:r>
              <w:rPr>
                <w:rFonts w:hAnsi="宋体"/>
              </w:rPr>
              <w:t>总价（小写）</w:t>
            </w:r>
          </w:p>
        </w:tc>
      </w:tr>
      <w:tr w:rsidR="00EC23F6" w14:paraId="57E079BD" w14:textId="77777777" w:rsidTr="00A36DD0">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69BAF60E" w14:textId="77777777" w:rsidR="00EC23F6" w:rsidRDefault="00EC23F6" w:rsidP="00A36DD0">
            <w:pPr>
              <w:spacing w:line="440" w:lineRule="exact"/>
              <w:rPr>
                <w:rFonts w:eastAsia="仿宋" w:hAnsi="宋体"/>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47E71F8" w14:textId="77777777" w:rsidR="00EC23F6" w:rsidRDefault="00EC23F6" w:rsidP="00A36DD0">
            <w:pPr>
              <w:spacing w:line="440" w:lineRule="exact"/>
              <w:jc w:val="center"/>
              <w:rPr>
                <w:rFonts w:hAnsi="宋体"/>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41E70CBD" w14:textId="77777777" w:rsidR="00EC23F6" w:rsidRDefault="00EC23F6" w:rsidP="00A36DD0">
            <w:pPr>
              <w:spacing w:line="440" w:lineRule="exact"/>
              <w:jc w:val="center"/>
              <w:rPr>
                <w:rFonts w:hAnsi="宋体"/>
              </w:rPr>
            </w:pPr>
          </w:p>
        </w:tc>
      </w:tr>
      <w:tr w:rsidR="00EC23F6" w14:paraId="6FFA2E27" w14:textId="77777777" w:rsidTr="00A36DD0">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59AB21A6" w14:textId="77777777" w:rsidR="00EC23F6" w:rsidRDefault="00EC23F6" w:rsidP="00A36DD0">
            <w:pPr>
              <w:spacing w:line="440" w:lineRule="exact"/>
              <w:jc w:val="center"/>
              <w:rPr>
                <w:rFonts w:hAnsi="宋体"/>
              </w:rPr>
            </w:pPr>
            <w:r>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1536BCEB" w14:textId="77777777" w:rsidR="00EC23F6" w:rsidRDefault="00EC23F6" w:rsidP="00A36DD0">
            <w:pPr>
              <w:spacing w:line="440" w:lineRule="exact"/>
              <w:jc w:val="center"/>
              <w:rPr>
                <w:rFonts w:hAnsi="宋体"/>
              </w:rPr>
            </w:pPr>
            <w:r>
              <w:rPr>
                <w:rFonts w:hAnsi="宋体"/>
              </w:rPr>
              <w:t xml:space="preserve"> </w:t>
            </w:r>
          </w:p>
        </w:tc>
      </w:tr>
    </w:tbl>
    <w:p w14:paraId="750C5FCF" w14:textId="77777777" w:rsidR="00EC23F6" w:rsidRDefault="00EC23F6" w:rsidP="00EC23F6">
      <w:pPr>
        <w:spacing w:line="440" w:lineRule="exact"/>
        <w:rPr>
          <w:rFonts w:hAnsi="宋体"/>
        </w:rPr>
      </w:pPr>
    </w:p>
    <w:p w14:paraId="6BC98381" w14:textId="6C899455" w:rsidR="00EC23F6" w:rsidRDefault="00EC23F6" w:rsidP="00EC23F6">
      <w:pPr>
        <w:spacing w:line="440" w:lineRule="exact"/>
        <w:rPr>
          <w:rFonts w:hAnsi="宋体"/>
        </w:rPr>
      </w:pPr>
      <w:r>
        <w:rPr>
          <w:rFonts w:hAnsi="宋体"/>
        </w:rPr>
        <w:t>报价说明：</w:t>
      </w:r>
    </w:p>
    <w:p w14:paraId="47109D03" w14:textId="77777777" w:rsidR="00EC23F6" w:rsidRDefault="00EC23F6" w:rsidP="00EC23F6">
      <w:pPr>
        <w:spacing w:line="440" w:lineRule="exact"/>
        <w:ind w:rightChars="-501" w:right="-1703" w:firstLineChars="200" w:firstLine="680"/>
        <w:rPr>
          <w:rFonts w:hAnsi="宋体"/>
        </w:rPr>
      </w:pPr>
      <w:r>
        <w:rPr>
          <w:rFonts w:hAnsi="宋体"/>
        </w:rPr>
        <w:t>1、报价包括完成项目的所有费用。采购人不再</w:t>
      </w:r>
    </w:p>
    <w:p w14:paraId="2CC6D716" w14:textId="63645986" w:rsidR="00EC23F6" w:rsidRDefault="00EC23F6" w:rsidP="00EC23F6">
      <w:pPr>
        <w:spacing w:line="440" w:lineRule="exact"/>
        <w:ind w:rightChars="-501" w:right="-1703" w:firstLineChars="300" w:firstLine="1020"/>
        <w:rPr>
          <w:rFonts w:hAnsi="宋体"/>
        </w:rPr>
      </w:pPr>
      <w:r>
        <w:rPr>
          <w:rFonts w:hAnsi="宋体"/>
        </w:rPr>
        <w:t>支付报价以外的任何费用。</w:t>
      </w:r>
    </w:p>
    <w:p w14:paraId="63363E22" w14:textId="77777777" w:rsidR="00EC23F6" w:rsidRDefault="00EC23F6" w:rsidP="00EC23F6">
      <w:pPr>
        <w:spacing w:line="440" w:lineRule="exact"/>
        <w:ind w:rightChars="-501" w:right="-1703" w:firstLineChars="200" w:firstLine="680"/>
        <w:rPr>
          <w:rFonts w:hAnsi="宋体"/>
        </w:rPr>
      </w:pPr>
      <w:r>
        <w:rPr>
          <w:rFonts w:hAnsi="宋体"/>
        </w:rPr>
        <w:t xml:space="preserve">2、报价以总价为准，大小写不一致以大写为准； </w:t>
      </w:r>
    </w:p>
    <w:p w14:paraId="32FA81B5" w14:textId="77777777" w:rsidR="00EC23F6" w:rsidRDefault="00EC23F6" w:rsidP="00EC23F6">
      <w:pPr>
        <w:spacing w:line="440" w:lineRule="exact"/>
        <w:ind w:rightChars="-501" w:right="-1703" w:firstLineChars="200" w:firstLine="680"/>
        <w:rPr>
          <w:rFonts w:hAnsi="宋体"/>
        </w:rPr>
      </w:pPr>
    </w:p>
    <w:p w14:paraId="6D809FDA" w14:textId="77777777" w:rsidR="00EC23F6" w:rsidRPr="00EC23F6" w:rsidRDefault="00EC23F6" w:rsidP="00EC23F6">
      <w:pPr>
        <w:pStyle w:val="a0"/>
      </w:pPr>
    </w:p>
    <w:p w14:paraId="4F4ED10C" w14:textId="77777777" w:rsidR="00EC23F6" w:rsidRDefault="00EC23F6" w:rsidP="00EC23F6">
      <w:pPr>
        <w:adjustRightInd w:val="0"/>
        <w:snapToGrid w:val="0"/>
        <w:spacing w:line="440" w:lineRule="exact"/>
        <w:ind w:rightChars="14" w:right="48"/>
        <w:jc w:val="left"/>
        <w:rPr>
          <w:rFonts w:hAnsi="宋体"/>
        </w:rPr>
      </w:pPr>
      <w:r>
        <w:rPr>
          <w:rFonts w:hAnsi="宋体"/>
        </w:rPr>
        <w:t>供应商(盖章)：</w:t>
      </w:r>
    </w:p>
    <w:p w14:paraId="1DB6A077" w14:textId="77777777" w:rsidR="00EC23F6" w:rsidRDefault="00EC23F6" w:rsidP="00EC23F6">
      <w:pPr>
        <w:adjustRightInd w:val="0"/>
        <w:snapToGrid w:val="0"/>
        <w:spacing w:line="440" w:lineRule="exact"/>
        <w:ind w:leftChars="1881" w:left="6395" w:rightChars="14" w:right="48"/>
        <w:jc w:val="left"/>
        <w:rPr>
          <w:rFonts w:hAnsi="宋体"/>
        </w:rPr>
      </w:pPr>
    </w:p>
    <w:p w14:paraId="0236A650" w14:textId="77777777" w:rsidR="00EC23F6" w:rsidRDefault="00EC23F6" w:rsidP="00EC23F6">
      <w:pPr>
        <w:adjustRightInd w:val="0"/>
        <w:snapToGrid w:val="0"/>
        <w:spacing w:line="440" w:lineRule="exact"/>
        <w:ind w:rightChars="14" w:right="48"/>
        <w:jc w:val="left"/>
        <w:rPr>
          <w:rFonts w:hAnsi="宋体"/>
        </w:rPr>
      </w:pPr>
      <w:r>
        <w:rPr>
          <w:rFonts w:hAnsi="宋体"/>
        </w:rPr>
        <w:t xml:space="preserve">法定代表人或授权代表（签字或盖章）：  </w:t>
      </w:r>
    </w:p>
    <w:p w14:paraId="0596FD91" w14:textId="77777777" w:rsidR="00EC23F6" w:rsidRDefault="00EC23F6" w:rsidP="00EC23F6">
      <w:pPr>
        <w:adjustRightInd w:val="0"/>
        <w:snapToGrid w:val="0"/>
        <w:spacing w:line="440" w:lineRule="exact"/>
        <w:ind w:leftChars="1881" w:left="6395" w:rightChars="14" w:right="48"/>
        <w:jc w:val="left"/>
        <w:rPr>
          <w:rFonts w:hAnsi="宋体"/>
        </w:rPr>
      </w:pPr>
    </w:p>
    <w:p w14:paraId="0C8A677E" w14:textId="77777777" w:rsidR="00EC23F6" w:rsidRDefault="00EC23F6" w:rsidP="00EC23F6">
      <w:pPr>
        <w:adjustRightInd w:val="0"/>
        <w:snapToGrid w:val="0"/>
        <w:spacing w:line="440" w:lineRule="exact"/>
        <w:ind w:rightChars="14" w:right="48"/>
        <w:jc w:val="left"/>
        <w:rPr>
          <w:rFonts w:hAnsi="宋体"/>
        </w:rPr>
      </w:pPr>
      <w:r>
        <w:rPr>
          <w:rFonts w:hAnsi="宋体"/>
        </w:rPr>
        <w:t>日期：</w:t>
      </w:r>
    </w:p>
    <w:p w14:paraId="34B0FFA4" w14:textId="77777777" w:rsidR="00EC23F6" w:rsidRDefault="00EC23F6" w:rsidP="00EC23F6">
      <w:pPr>
        <w:rPr>
          <w:rFonts w:ascii="仿宋" w:eastAsia="仿宋" w:hAnsi="仿宋"/>
          <w:b/>
          <w:sz w:val="44"/>
          <w:szCs w:val="44"/>
        </w:rPr>
      </w:pPr>
    </w:p>
    <w:p w14:paraId="054C0DFA" w14:textId="77777777" w:rsidR="00EC23F6" w:rsidRDefault="00EC23F6" w:rsidP="00EC23F6">
      <w:pPr>
        <w:rPr>
          <w:rFonts w:ascii="仿宋" w:eastAsia="仿宋" w:hAnsi="仿宋"/>
          <w:b/>
          <w:sz w:val="44"/>
          <w:szCs w:val="44"/>
        </w:rPr>
      </w:pPr>
    </w:p>
    <w:p w14:paraId="4F39360C" w14:textId="77777777" w:rsidR="00EC23F6" w:rsidRPr="00EC23F6" w:rsidRDefault="00EC23F6" w:rsidP="00EC23F6">
      <w:pPr>
        <w:pStyle w:val="a0"/>
      </w:pPr>
    </w:p>
    <w:p w14:paraId="51C0E2C5" w14:textId="77777777" w:rsidR="00EC23F6" w:rsidRDefault="00EC23F6" w:rsidP="00EC23F6">
      <w:pPr>
        <w:rPr>
          <w:rFonts w:ascii="仿宋" w:eastAsia="仿宋" w:hAnsi="仿宋"/>
          <w:b/>
          <w:sz w:val="44"/>
          <w:szCs w:val="44"/>
        </w:rPr>
      </w:pPr>
    </w:p>
    <w:p w14:paraId="577522F5" w14:textId="77777777" w:rsidR="00EC23F6" w:rsidRDefault="00EC23F6" w:rsidP="00EC23F6">
      <w:pPr>
        <w:jc w:val="center"/>
        <w:rPr>
          <w:rFonts w:ascii="仿宋" w:eastAsia="仿宋" w:hAnsi="仿宋" w:cs="宋体" w:hint="default"/>
          <w:b/>
          <w:bCs/>
          <w:spacing w:val="30"/>
          <w:sz w:val="44"/>
          <w:szCs w:val="44"/>
        </w:rPr>
      </w:pPr>
    </w:p>
    <w:p w14:paraId="363736D1" w14:textId="77777777" w:rsidR="00AA3AB8" w:rsidRDefault="00AA3AB8" w:rsidP="00AA3AB8">
      <w:pPr>
        <w:pStyle w:val="a0"/>
      </w:pPr>
    </w:p>
    <w:p w14:paraId="24511296" w14:textId="77777777" w:rsidR="00AA3AB8" w:rsidRPr="00AA3AB8" w:rsidRDefault="00AA3AB8" w:rsidP="00AA3AB8">
      <w:pPr>
        <w:pStyle w:val="a0"/>
        <w:rPr>
          <w:rFonts w:hint="eastAsia"/>
        </w:rPr>
      </w:pPr>
    </w:p>
    <w:p w14:paraId="3003A5EA" w14:textId="60DB4865" w:rsidR="00EC23F6" w:rsidRPr="00950A00" w:rsidRDefault="00EC23F6" w:rsidP="00EC23F6">
      <w:pPr>
        <w:jc w:val="center"/>
        <w:rPr>
          <w:rFonts w:ascii="仿宋" w:eastAsia="仿宋" w:hAnsi="仿宋" w:cs="宋体"/>
          <w:b/>
          <w:bCs/>
          <w:spacing w:val="30"/>
          <w:sz w:val="44"/>
          <w:szCs w:val="44"/>
        </w:rPr>
      </w:pPr>
      <w:r w:rsidRPr="00950A00">
        <w:rPr>
          <w:rFonts w:ascii="仿宋" w:eastAsia="仿宋" w:hAnsi="仿宋" w:cs="宋体"/>
          <w:b/>
          <w:bCs/>
          <w:spacing w:val="30"/>
          <w:sz w:val="44"/>
          <w:szCs w:val="44"/>
        </w:rPr>
        <w:lastRenderedPageBreak/>
        <w:t>健全的财务制度等书面声明</w:t>
      </w:r>
      <w:r w:rsidRPr="00950A00">
        <w:rPr>
          <w:rFonts w:ascii="仿宋" w:eastAsia="仿宋" w:hAnsi="仿宋" w:cs="宋体"/>
          <w:b/>
          <w:bCs/>
          <w:spacing w:val="30"/>
          <w:sz w:val="36"/>
          <w:szCs w:val="36"/>
        </w:rPr>
        <w:t>（固定格式）</w:t>
      </w:r>
    </w:p>
    <w:p w14:paraId="1700C43F" w14:textId="77777777" w:rsidR="00EC23F6" w:rsidRPr="004B0A3E" w:rsidRDefault="00EC23F6" w:rsidP="00EC23F6">
      <w:pPr>
        <w:ind w:firstLineChars="200" w:firstLine="560"/>
        <w:rPr>
          <w:rFonts w:ascii="仿宋" w:eastAsia="仿宋" w:hAnsi="仿宋"/>
          <w:sz w:val="28"/>
          <w:szCs w:val="28"/>
        </w:rPr>
      </w:pPr>
      <w:r w:rsidRPr="004B0A3E">
        <w:rPr>
          <w:rFonts w:eastAsia="仿宋" w:cs="Calibri"/>
          <w:sz w:val="28"/>
          <w:szCs w:val="28"/>
        </w:rPr>
        <w:t>  </w:t>
      </w:r>
    </w:p>
    <w:p w14:paraId="13756E3F"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1B1313B2"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特此承诺。</w:t>
      </w:r>
    </w:p>
    <w:p w14:paraId="45E75EF8" w14:textId="77777777" w:rsidR="00EC23F6" w:rsidRPr="004B0A3E" w:rsidRDefault="00EC23F6" w:rsidP="00EC23F6">
      <w:pPr>
        <w:ind w:firstLineChars="200" w:firstLine="560"/>
        <w:rPr>
          <w:rFonts w:ascii="仿宋" w:eastAsia="仿宋" w:hAnsi="仿宋"/>
          <w:sz w:val="28"/>
          <w:szCs w:val="28"/>
        </w:rPr>
      </w:pPr>
    </w:p>
    <w:p w14:paraId="583318A0" w14:textId="77777777" w:rsidR="00EC23F6" w:rsidRPr="004B0A3E" w:rsidRDefault="00EC23F6" w:rsidP="00EC23F6">
      <w:pPr>
        <w:ind w:firstLineChars="200" w:firstLine="560"/>
        <w:rPr>
          <w:rFonts w:ascii="仿宋" w:eastAsia="仿宋" w:hAnsi="仿宋"/>
          <w:sz w:val="28"/>
          <w:szCs w:val="28"/>
        </w:rPr>
      </w:pPr>
    </w:p>
    <w:p w14:paraId="3B44855F" w14:textId="77777777" w:rsidR="00EC23F6" w:rsidRPr="004B0A3E" w:rsidRDefault="00EC23F6" w:rsidP="00EC23F6">
      <w:pPr>
        <w:ind w:firstLineChars="200" w:firstLine="560"/>
        <w:rPr>
          <w:rFonts w:ascii="仿宋" w:eastAsia="仿宋" w:hAnsi="仿宋"/>
          <w:sz w:val="28"/>
          <w:szCs w:val="28"/>
        </w:rPr>
      </w:pPr>
    </w:p>
    <w:p w14:paraId="4EBD5FC8" w14:textId="77777777" w:rsidR="00EC23F6" w:rsidRPr="004B0A3E" w:rsidRDefault="00EC23F6" w:rsidP="00EC23F6">
      <w:pPr>
        <w:rPr>
          <w:rFonts w:ascii="仿宋" w:eastAsia="仿宋" w:hAnsi="仿宋"/>
          <w:sz w:val="28"/>
          <w:szCs w:val="28"/>
        </w:rPr>
      </w:pPr>
    </w:p>
    <w:p w14:paraId="5210666E" w14:textId="77777777" w:rsidR="00EC23F6" w:rsidRPr="004B0A3E" w:rsidRDefault="00EC23F6" w:rsidP="00EC23F6">
      <w:pPr>
        <w:rPr>
          <w:rFonts w:ascii="仿宋" w:eastAsia="仿宋" w:hAnsi="仿宋"/>
          <w:sz w:val="28"/>
          <w:szCs w:val="28"/>
        </w:rPr>
      </w:pPr>
    </w:p>
    <w:p w14:paraId="5A365D94"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法人（或授权代理人）签章或加盖公章：</w:t>
      </w:r>
    </w:p>
    <w:p w14:paraId="72B0EBE0" w14:textId="77777777" w:rsidR="00EC23F6" w:rsidRPr="004B0A3E" w:rsidRDefault="00EC23F6" w:rsidP="00EC23F6">
      <w:pPr>
        <w:rPr>
          <w:rFonts w:ascii="仿宋" w:eastAsia="仿宋" w:hAnsi="仿宋"/>
          <w:sz w:val="32"/>
          <w:szCs w:val="32"/>
        </w:rPr>
      </w:pPr>
    </w:p>
    <w:p w14:paraId="0855ECE9" w14:textId="77777777" w:rsidR="00EC23F6" w:rsidRPr="004B0A3E" w:rsidRDefault="00EC23F6" w:rsidP="00EC23F6">
      <w:pPr>
        <w:rPr>
          <w:rFonts w:ascii="仿宋" w:eastAsia="仿宋" w:hAnsi="仿宋"/>
          <w:sz w:val="28"/>
          <w:szCs w:val="28"/>
        </w:rPr>
      </w:pPr>
      <w:r w:rsidRPr="004B0A3E">
        <w:rPr>
          <w:rFonts w:ascii="仿宋" w:eastAsia="仿宋" w:hAnsi="仿宋"/>
          <w:sz w:val="28"/>
          <w:szCs w:val="28"/>
        </w:rPr>
        <w:t xml:space="preserve">                                           年  月  日</w:t>
      </w:r>
    </w:p>
    <w:p w14:paraId="636E55EC" w14:textId="77777777" w:rsidR="00EC23F6" w:rsidRPr="004B0A3E" w:rsidRDefault="00EC23F6" w:rsidP="00EC23F6">
      <w:pPr>
        <w:ind w:firstLineChars="200" w:firstLine="560"/>
        <w:rPr>
          <w:rFonts w:ascii="仿宋" w:eastAsia="仿宋" w:hAnsi="仿宋"/>
          <w:sz w:val="28"/>
          <w:szCs w:val="28"/>
        </w:rPr>
      </w:pPr>
    </w:p>
    <w:p w14:paraId="1AE3302E" w14:textId="77777777" w:rsidR="00EC23F6" w:rsidRPr="004B0A3E" w:rsidRDefault="00EC23F6" w:rsidP="00EC23F6">
      <w:pPr>
        <w:ind w:firstLineChars="200" w:firstLine="560"/>
        <w:rPr>
          <w:rFonts w:ascii="仿宋" w:eastAsia="仿宋" w:hAnsi="仿宋"/>
          <w:sz w:val="28"/>
          <w:szCs w:val="28"/>
        </w:rPr>
      </w:pPr>
    </w:p>
    <w:p w14:paraId="18BC0857" w14:textId="77777777" w:rsidR="00EC23F6" w:rsidRPr="004B0A3E" w:rsidRDefault="00EC23F6" w:rsidP="00EC23F6">
      <w:pPr>
        <w:ind w:firstLineChars="200" w:firstLine="560"/>
        <w:rPr>
          <w:rFonts w:ascii="仿宋" w:eastAsia="仿宋" w:hAnsi="仿宋"/>
          <w:sz w:val="28"/>
          <w:szCs w:val="28"/>
        </w:rPr>
      </w:pPr>
    </w:p>
    <w:p w14:paraId="0098AADB" w14:textId="77777777" w:rsidR="00EC23F6" w:rsidRDefault="00EC23F6" w:rsidP="00EC23F6">
      <w:pPr>
        <w:ind w:firstLineChars="200" w:firstLine="560"/>
        <w:rPr>
          <w:rFonts w:ascii="仿宋" w:eastAsia="仿宋" w:hAnsi="仿宋"/>
          <w:sz w:val="28"/>
          <w:szCs w:val="28"/>
        </w:rPr>
      </w:pPr>
    </w:p>
    <w:p w14:paraId="7BDF3E57" w14:textId="77777777" w:rsidR="00EC23F6" w:rsidRDefault="00EC23F6" w:rsidP="00EC23F6">
      <w:pPr>
        <w:ind w:firstLineChars="200" w:firstLine="560"/>
        <w:rPr>
          <w:rFonts w:ascii="仿宋" w:eastAsia="仿宋" w:hAnsi="仿宋"/>
          <w:sz w:val="28"/>
          <w:szCs w:val="28"/>
        </w:rPr>
      </w:pPr>
    </w:p>
    <w:p w14:paraId="3E6784F2" w14:textId="77777777" w:rsidR="00EC23F6" w:rsidRDefault="00EC23F6" w:rsidP="00EC23F6">
      <w:pPr>
        <w:pStyle w:val="aa"/>
        <w:ind w:firstLine="420"/>
        <w:rPr>
          <w:rFonts w:hint="default"/>
        </w:rPr>
      </w:pPr>
    </w:p>
    <w:p w14:paraId="2464082A" w14:textId="77777777" w:rsidR="00EC23F6" w:rsidRDefault="00EC23F6" w:rsidP="00EC23F6">
      <w:pPr>
        <w:rPr>
          <w:rFonts w:hint="default"/>
        </w:rPr>
      </w:pPr>
    </w:p>
    <w:p w14:paraId="3D5DAD90" w14:textId="77777777" w:rsidR="00EC23F6" w:rsidRPr="004B0A3E" w:rsidRDefault="00EC23F6" w:rsidP="00EC23F6">
      <w:pPr>
        <w:jc w:val="center"/>
        <w:rPr>
          <w:rFonts w:ascii="仿宋" w:eastAsia="仿宋" w:hAnsi="仿宋"/>
          <w:sz w:val="28"/>
          <w:szCs w:val="28"/>
        </w:rPr>
      </w:pPr>
      <w:r w:rsidRPr="004B0A3E">
        <w:rPr>
          <w:rFonts w:ascii="仿宋" w:eastAsia="仿宋" w:hAnsi="仿宋" w:cs="宋体"/>
          <w:b/>
          <w:bCs/>
          <w:spacing w:val="30"/>
          <w:sz w:val="44"/>
          <w:szCs w:val="44"/>
        </w:rPr>
        <w:lastRenderedPageBreak/>
        <w:t>履行合同所必需的设备和专业技术能力的书面声明（固定格式）</w:t>
      </w:r>
    </w:p>
    <w:p w14:paraId="4DD845E1" w14:textId="77777777" w:rsidR="00EC23F6" w:rsidRPr="004B0A3E" w:rsidRDefault="00EC23F6" w:rsidP="00EC23F6">
      <w:pPr>
        <w:ind w:firstLineChars="200" w:firstLine="560"/>
        <w:rPr>
          <w:rFonts w:ascii="仿宋" w:eastAsia="仿宋" w:hAnsi="仿宋"/>
          <w:sz w:val="28"/>
          <w:szCs w:val="28"/>
        </w:rPr>
      </w:pPr>
    </w:p>
    <w:p w14:paraId="7CFD9709"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27982D5B" w14:textId="77777777" w:rsidR="00EC23F6" w:rsidRPr="004B0A3E" w:rsidRDefault="00EC23F6" w:rsidP="00EC23F6">
      <w:pPr>
        <w:ind w:firstLineChars="200" w:firstLine="560"/>
        <w:rPr>
          <w:rFonts w:ascii="仿宋" w:eastAsia="仿宋" w:hAnsi="仿宋"/>
          <w:sz w:val="28"/>
          <w:szCs w:val="28"/>
        </w:rPr>
      </w:pPr>
    </w:p>
    <w:p w14:paraId="1410C3EB"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6238C943" w14:textId="77777777" w:rsidR="00EC23F6" w:rsidRPr="004B0A3E" w:rsidRDefault="00EC23F6" w:rsidP="00EC23F6">
      <w:pPr>
        <w:ind w:firstLineChars="200" w:firstLine="560"/>
        <w:rPr>
          <w:rFonts w:ascii="仿宋" w:eastAsia="仿宋" w:hAnsi="仿宋"/>
          <w:sz w:val="28"/>
          <w:szCs w:val="28"/>
        </w:rPr>
      </w:pPr>
    </w:p>
    <w:p w14:paraId="378E06B4"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附：近3年近似项目业绩合同。</w:t>
      </w:r>
    </w:p>
    <w:p w14:paraId="5EA3E86D" w14:textId="77777777" w:rsidR="00EC23F6" w:rsidRPr="004B0A3E" w:rsidRDefault="00EC23F6" w:rsidP="00EC23F6">
      <w:pPr>
        <w:rPr>
          <w:rFonts w:ascii="仿宋" w:eastAsia="仿宋" w:hAnsi="仿宋"/>
          <w:sz w:val="28"/>
          <w:szCs w:val="28"/>
        </w:rPr>
      </w:pPr>
    </w:p>
    <w:p w14:paraId="511890E9" w14:textId="77777777" w:rsidR="00EC23F6" w:rsidRPr="004B0A3E" w:rsidRDefault="00EC23F6" w:rsidP="00EC23F6">
      <w:pPr>
        <w:rPr>
          <w:rFonts w:ascii="仿宋" w:eastAsia="仿宋" w:hAnsi="仿宋"/>
          <w:sz w:val="28"/>
          <w:szCs w:val="28"/>
        </w:rPr>
      </w:pPr>
    </w:p>
    <w:p w14:paraId="367C2964"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544CA6A3" w14:textId="77777777" w:rsidR="00EC23F6" w:rsidRPr="004B0A3E" w:rsidRDefault="00EC23F6" w:rsidP="00EC23F6">
      <w:pPr>
        <w:rPr>
          <w:rFonts w:ascii="仿宋" w:eastAsia="仿宋" w:hAnsi="仿宋"/>
          <w:sz w:val="32"/>
          <w:szCs w:val="32"/>
        </w:rPr>
      </w:pPr>
    </w:p>
    <w:p w14:paraId="1BA195BB" w14:textId="77777777" w:rsidR="00EC23F6" w:rsidRPr="004B0A3E" w:rsidRDefault="00EC23F6" w:rsidP="00EC23F6">
      <w:pPr>
        <w:rPr>
          <w:rFonts w:ascii="仿宋" w:eastAsia="仿宋" w:hAnsi="仿宋"/>
          <w:sz w:val="28"/>
          <w:szCs w:val="28"/>
        </w:rPr>
      </w:pPr>
      <w:r w:rsidRPr="004B0A3E">
        <w:rPr>
          <w:rFonts w:ascii="仿宋" w:eastAsia="仿宋" w:hAnsi="仿宋"/>
          <w:sz w:val="28"/>
          <w:szCs w:val="28"/>
        </w:rPr>
        <w:t xml:space="preserve">                                           年  月  日</w:t>
      </w:r>
    </w:p>
    <w:p w14:paraId="20F9EA99" w14:textId="77777777" w:rsidR="00EC23F6" w:rsidRPr="004B0A3E" w:rsidRDefault="00EC23F6" w:rsidP="00EC23F6">
      <w:pPr>
        <w:pStyle w:val="ab"/>
        <w:rPr>
          <w:rFonts w:ascii="仿宋" w:eastAsia="仿宋" w:hAnsi="仿宋" w:cs="宋体" w:hint="eastAsia"/>
          <w:bCs/>
          <w:sz w:val="30"/>
          <w:szCs w:val="30"/>
        </w:rPr>
      </w:pPr>
    </w:p>
    <w:p w14:paraId="2EA9A3E2" w14:textId="77777777" w:rsidR="00EC23F6" w:rsidRPr="004B0A3E" w:rsidRDefault="00EC23F6" w:rsidP="00EC23F6">
      <w:pPr>
        <w:pStyle w:val="ab"/>
        <w:rPr>
          <w:rFonts w:ascii="仿宋" w:eastAsia="仿宋" w:hAnsi="仿宋" w:cs="宋体" w:hint="eastAsia"/>
          <w:bCs/>
          <w:sz w:val="30"/>
          <w:szCs w:val="30"/>
        </w:rPr>
      </w:pPr>
    </w:p>
    <w:p w14:paraId="3D00E6B3" w14:textId="77777777" w:rsidR="00EC23F6" w:rsidRDefault="00EC23F6" w:rsidP="00EC23F6">
      <w:pPr>
        <w:rPr>
          <w:rFonts w:ascii="仿宋" w:eastAsia="仿宋" w:hAnsi="仿宋"/>
          <w:bCs/>
          <w:sz w:val="28"/>
          <w:szCs w:val="28"/>
        </w:rPr>
      </w:pPr>
    </w:p>
    <w:p w14:paraId="669F3372" w14:textId="77777777" w:rsidR="00EC23F6" w:rsidRDefault="00EC23F6" w:rsidP="00EC23F6">
      <w:pPr>
        <w:rPr>
          <w:rFonts w:ascii="仿宋" w:eastAsia="仿宋" w:hAnsi="仿宋"/>
          <w:bCs/>
          <w:sz w:val="28"/>
          <w:szCs w:val="28"/>
        </w:rPr>
      </w:pPr>
    </w:p>
    <w:p w14:paraId="04859521" w14:textId="77777777" w:rsidR="00EC23F6" w:rsidRDefault="00EC23F6" w:rsidP="00EC23F6">
      <w:pPr>
        <w:pStyle w:val="aa"/>
        <w:ind w:firstLine="420"/>
        <w:rPr>
          <w:rFonts w:hint="default"/>
        </w:rPr>
      </w:pPr>
    </w:p>
    <w:p w14:paraId="13B6B802" w14:textId="77777777" w:rsidR="00EC23F6" w:rsidRDefault="00EC23F6" w:rsidP="00EC23F6">
      <w:pPr>
        <w:rPr>
          <w:rFonts w:hint="default"/>
        </w:rPr>
      </w:pPr>
    </w:p>
    <w:p w14:paraId="3D5067C3" w14:textId="77777777" w:rsidR="00EC23F6" w:rsidRPr="004B0A3E" w:rsidRDefault="00EC23F6" w:rsidP="00EC23F6">
      <w:pPr>
        <w:jc w:val="center"/>
        <w:rPr>
          <w:rFonts w:ascii="仿宋" w:eastAsia="仿宋" w:hAnsi="仿宋"/>
        </w:rPr>
      </w:pPr>
      <w:r w:rsidRPr="004B0A3E">
        <w:rPr>
          <w:rFonts w:ascii="仿宋" w:eastAsia="仿宋" w:hAnsi="仿宋" w:cs="宋体"/>
          <w:b/>
          <w:bCs/>
          <w:spacing w:val="30"/>
          <w:sz w:val="44"/>
          <w:szCs w:val="44"/>
        </w:rPr>
        <w:lastRenderedPageBreak/>
        <w:t>近3年在经营活动中没有重大违法记录的书面声明（固定格式）</w:t>
      </w:r>
    </w:p>
    <w:p w14:paraId="50A977D5" w14:textId="77777777" w:rsidR="00EC23F6" w:rsidRPr="004B0A3E" w:rsidRDefault="00EC23F6" w:rsidP="00EC23F6">
      <w:pPr>
        <w:jc w:val="center"/>
        <w:rPr>
          <w:rFonts w:ascii="仿宋" w:eastAsia="仿宋" w:hAnsi="仿宋"/>
        </w:rPr>
      </w:pPr>
    </w:p>
    <w:p w14:paraId="106717F9"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我单位及法人（或负责人）在参加（                     ）项目（项目编号：                  ）采购活动近3年在经营活动中没有重大违法记录。</w:t>
      </w:r>
    </w:p>
    <w:p w14:paraId="5E0F6D05"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我单位对上述声明的真实性负责。如有虚假，将依法承担相应责任。</w:t>
      </w:r>
    </w:p>
    <w:p w14:paraId="10D63030" w14:textId="77777777" w:rsidR="00EC23F6" w:rsidRPr="004B0A3E" w:rsidRDefault="00EC23F6" w:rsidP="00EC23F6">
      <w:pPr>
        <w:rPr>
          <w:rFonts w:ascii="仿宋" w:eastAsia="仿宋" w:hAnsi="仿宋"/>
          <w:sz w:val="28"/>
          <w:szCs w:val="28"/>
        </w:rPr>
      </w:pPr>
    </w:p>
    <w:p w14:paraId="04034CFA"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0DACB464" w14:textId="77777777" w:rsidR="00EC23F6" w:rsidRPr="004B0A3E" w:rsidRDefault="00EC23F6" w:rsidP="00EC23F6">
      <w:pPr>
        <w:ind w:firstLineChars="200" w:firstLine="560"/>
        <w:rPr>
          <w:rFonts w:ascii="仿宋" w:eastAsia="仿宋" w:hAnsi="仿宋"/>
          <w:sz w:val="28"/>
          <w:szCs w:val="28"/>
        </w:rPr>
      </w:pPr>
    </w:p>
    <w:p w14:paraId="35912231"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附：“信用查询记录”。</w:t>
      </w:r>
    </w:p>
    <w:p w14:paraId="1BD97EAE" w14:textId="77777777" w:rsidR="00EC23F6" w:rsidRPr="004B0A3E" w:rsidRDefault="00EC23F6" w:rsidP="00EC23F6">
      <w:pPr>
        <w:ind w:firstLineChars="200" w:firstLine="680"/>
        <w:rPr>
          <w:rFonts w:ascii="仿宋" w:eastAsia="仿宋" w:hAnsi="仿宋"/>
          <w:i/>
          <w:iCs/>
          <w:sz w:val="28"/>
          <w:szCs w:val="28"/>
        </w:rPr>
      </w:pPr>
      <w:bookmarkStart w:id="14" w:name="_Hlk160006688"/>
      <w:r w:rsidRPr="004B0A3E">
        <w:rPr>
          <w:rFonts w:ascii="仿宋" w:eastAsia="仿宋" w:hAnsi="仿宋"/>
          <w:i/>
          <w:iCs/>
          <w:szCs w:val="24"/>
        </w:rPr>
        <w:t>（查询渠道：“信用中国”网站；查询时间：本次公告发布之日至投标截止之日的任意时间；查询结果：采取网页打印形式（查询与打印内容应当清晰可辨），加盖单位公章。）</w:t>
      </w:r>
    </w:p>
    <w:bookmarkEnd w:id="14"/>
    <w:p w14:paraId="01DD9AA1" w14:textId="77777777" w:rsidR="00EC23F6" w:rsidRPr="004B0A3E" w:rsidRDefault="00EC23F6" w:rsidP="00EC23F6">
      <w:pPr>
        <w:ind w:firstLineChars="200" w:firstLine="560"/>
        <w:rPr>
          <w:rFonts w:ascii="仿宋" w:eastAsia="仿宋" w:hAnsi="仿宋"/>
          <w:sz w:val="28"/>
          <w:szCs w:val="28"/>
        </w:rPr>
      </w:pPr>
    </w:p>
    <w:p w14:paraId="2D81B58E" w14:textId="77777777" w:rsidR="00EC23F6" w:rsidRPr="004B0A3E" w:rsidRDefault="00EC23F6" w:rsidP="00EC23F6">
      <w:pPr>
        <w:ind w:firstLineChars="200" w:firstLine="560"/>
        <w:rPr>
          <w:rFonts w:ascii="仿宋" w:eastAsia="仿宋" w:hAnsi="仿宋"/>
          <w:sz w:val="28"/>
          <w:szCs w:val="28"/>
        </w:rPr>
      </w:pPr>
    </w:p>
    <w:p w14:paraId="0FECD7C2"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0C1DED52" w14:textId="77777777" w:rsidR="00EC23F6" w:rsidRPr="004B0A3E" w:rsidRDefault="00EC23F6" w:rsidP="00EC23F6">
      <w:pPr>
        <w:rPr>
          <w:rFonts w:ascii="仿宋" w:eastAsia="仿宋" w:hAnsi="仿宋"/>
          <w:sz w:val="32"/>
          <w:szCs w:val="32"/>
        </w:rPr>
      </w:pPr>
    </w:p>
    <w:p w14:paraId="73260CF9" w14:textId="77777777" w:rsidR="00EC23F6" w:rsidRDefault="00EC23F6" w:rsidP="00EC23F6">
      <w:pPr>
        <w:rPr>
          <w:rFonts w:ascii="仿宋" w:eastAsia="仿宋" w:hAnsi="仿宋"/>
          <w:sz w:val="28"/>
          <w:szCs w:val="28"/>
        </w:rPr>
      </w:pPr>
      <w:r w:rsidRPr="004B0A3E">
        <w:rPr>
          <w:rFonts w:ascii="仿宋" w:eastAsia="仿宋" w:hAnsi="仿宋"/>
          <w:sz w:val="28"/>
          <w:szCs w:val="28"/>
        </w:rPr>
        <w:t xml:space="preserve">                                      </w:t>
      </w:r>
    </w:p>
    <w:p w14:paraId="15CC906A" w14:textId="77777777" w:rsidR="00EC23F6" w:rsidRPr="004B0A3E" w:rsidRDefault="00EC23F6" w:rsidP="00EC23F6">
      <w:pPr>
        <w:ind w:firstLineChars="1600" w:firstLine="4480"/>
        <w:rPr>
          <w:rFonts w:ascii="仿宋" w:eastAsia="仿宋" w:hAnsi="仿宋"/>
          <w:sz w:val="28"/>
          <w:szCs w:val="28"/>
        </w:rPr>
      </w:pPr>
      <w:r w:rsidRPr="004B0A3E">
        <w:rPr>
          <w:rFonts w:ascii="仿宋" w:eastAsia="仿宋" w:hAnsi="仿宋"/>
          <w:sz w:val="28"/>
          <w:szCs w:val="28"/>
        </w:rPr>
        <w:t xml:space="preserve">     年  月  日</w:t>
      </w:r>
    </w:p>
    <w:p w14:paraId="5F217B37" w14:textId="77777777" w:rsidR="00EC23F6" w:rsidRPr="00EC23F6" w:rsidRDefault="00EC23F6" w:rsidP="00EC23F6">
      <w:pPr>
        <w:autoSpaceDE w:val="0"/>
        <w:autoSpaceDN w:val="0"/>
        <w:adjustRightInd w:val="0"/>
        <w:ind w:firstLine="280"/>
        <w:jc w:val="center"/>
        <w:rPr>
          <w:rFonts w:ascii="仿宋" w:eastAsia="仿宋" w:hAnsi="仿宋" w:cs="宋体"/>
          <w:b/>
          <w:bCs/>
          <w:spacing w:val="30"/>
          <w:sz w:val="40"/>
          <w:szCs w:val="40"/>
        </w:rPr>
      </w:pPr>
      <w:r w:rsidRPr="00EC23F6">
        <w:rPr>
          <w:rFonts w:ascii="仿宋" w:eastAsia="仿宋" w:hAnsi="仿宋" w:cs="宋体"/>
          <w:b/>
          <w:bCs/>
          <w:spacing w:val="30"/>
          <w:sz w:val="40"/>
          <w:szCs w:val="40"/>
        </w:rPr>
        <w:lastRenderedPageBreak/>
        <w:t>法人或负责人有效身份证明（固定格式）</w:t>
      </w:r>
    </w:p>
    <w:p w14:paraId="422FCE43" w14:textId="77777777" w:rsidR="00EC23F6" w:rsidRPr="004B0A3E" w:rsidRDefault="00EC23F6" w:rsidP="00EC23F6">
      <w:pPr>
        <w:rPr>
          <w:rFonts w:ascii="仿宋" w:eastAsia="仿宋" w:hAnsi="仿宋"/>
          <w:szCs w:val="21"/>
          <w:lang w:val="zh-CN"/>
        </w:rPr>
      </w:pPr>
      <w:r w:rsidRPr="004B0A3E">
        <w:rPr>
          <w:rFonts w:ascii="仿宋" w:eastAsia="仿宋" w:hAnsi="仿宋"/>
          <w:bCs/>
          <w:sz w:val="28"/>
          <w:szCs w:val="28"/>
        </w:rPr>
        <w:t>致</w:t>
      </w:r>
      <w:r w:rsidRPr="003444B1">
        <w:rPr>
          <w:rFonts w:ascii="仿宋" w:eastAsia="仿宋" w:hAnsi="仿宋"/>
          <w:bCs/>
          <w:sz w:val="28"/>
          <w:szCs w:val="28"/>
        </w:rPr>
        <w:t>徐州生物工程职业技术学院</w:t>
      </w:r>
      <w:r w:rsidRPr="004B0A3E">
        <w:rPr>
          <w:rFonts w:ascii="仿宋" w:eastAsia="仿宋" w:hAnsi="仿宋"/>
          <w:bCs/>
          <w:sz w:val="28"/>
          <w:szCs w:val="28"/>
        </w:rPr>
        <w:t>：</w:t>
      </w:r>
    </w:p>
    <w:p w14:paraId="3F08B78F" w14:textId="77777777" w:rsidR="00EC23F6" w:rsidRPr="004B0A3E" w:rsidRDefault="00EC23F6" w:rsidP="00EC23F6">
      <w:pPr>
        <w:ind w:firstLineChars="200" w:firstLine="560"/>
        <w:rPr>
          <w:rFonts w:ascii="仿宋" w:eastAsia="仿宋" w:hAnsi="仿宋"/>
          <w:bCs/>
          <w:sz w:val="28"/>
          <w:szCs w:val="28"/>
        </w:rPr>
      </w:pPr>
      <w:r w:rsidRPr="004B0A3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C23F6" w:rsidRPr="004B0A3E" w14:paraId="0B47D768" w14:textId="77777777" w:rsidTr="00A36DD0">
        <w:trPr>
          <w:trHeight w:val="4248"/>
        </w:trPr>
        <w:tc>
          <w:tcPr>
            <w:tcW w:w="8522" w:type="dxa"/>
          </w:tcPr>
          <w:p w14:paraId="4C76ACE9" w14:textId="77777777" w:rsidR="00EC23F6" w:rsidRPr="004B0A3E" w:rsidRDefault="00EC23F6" w:rsidP="00A36DD0">
            <w:pPr>
              <w:ind w:firstLineChars="196" w:firstLine="549"/>
              <w:rPr>
                <w:rFonts w:ascii="仿宋" w:eastAsia="仿宋" w:hAnsi="仿宋"/>
                <w:bCs/>
                <w:sz w:val="28"/>
                <w:szCs w:val="28"/>
              </w:rPr>
            </w:pPr>
            <w:r w:rsidRPr="004B0A3E">
              <w:rPr>
                <w:rFonts w:ascii="仿宋" w:eastAsia="仿宋" w:hAnsi="仿宋"/>
                <w:bCs/>
                <w:sz w:val="28"/>
                <w:szCs w:val="28"/>
              </w:rPr>
              <w:t>粘贴身份证复印件，反、正两面。</w:t>
            </w:r>
          </w:p>
          <w:p w14:paraId="7FD436D0" w14:textId="77777777" w:rsidR="00EC23F6" w:rsidRPr="004B0A3E" w:rsidRDefault="00EC23F6" w:rsidP="00A36DD0">
            <w:pPr>
              <w:rPr>
                <w:rFonts w:ascii="仿宋" w:eastAsia="仿宋" w:hAnsi="仿宋"/>
                <w:bCs/>
                <w:sz w:val="28"/>
                <w:szCs w:val="28"/>
              </w:rPr>
            </w:pPr>
          </w:p>
        </w:tc>
      </w:tr>
    </w:tbl>
    <w:p w14:paraId="5E1F5E69" w14:textId="77777777" w:rsidR="00EC23F6" w:rsidRPr="004B0A3E" w:rsidRDefault="00EC23F6" w:rsidP="00EC23F6">
      <w:pPr>
        <w:ind w:firstLineChars="196" w:firstLine="549"/>
        <w:rPr>
          <w:rFonts w:ascii="仿宋" w:eastAsia="仿宋" w:hAnsi="仿宋"/>
          <w:bCs/>
          <w:sz w:val="28"/>
          <w:szCs w:val="28"/>
        </w:rPr>
      </w:pPr>
    </w:p>
    <w:p w14:paraId="7475D3BC"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6748BB38"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联系方式：</w:t>
      </w:r>
    </w:p>
    <w:p w14:paraId="6D8CF7AB" w14:textId="27FAA69A"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 xml:space="preserve">                              投标人单位公章（鲜章）</w:t>
      </w:r>
    </w:p>
    <w:p w14:paraId="54064572" w14:textId="77777777" w:rsidR="00EC23F6" w:rsidRDefault="00EC23F6" w:rsidP="00EC23F6">
      <w:pPr>
        <w:ind w:firstLineChars="196" w:firstLine="549"/>
        <w:jc w:val="right"/>
        <w:rPr>
          <w:rFonts w:ascii="仿宋" w:eastAsia="仿宋" w:hAnsi="仿宋"/>
          <w:bCs/>
          <w:sz w:val="28"/>
          <w:szCs w:val="28"/>
        </w:rPr>
      </w:pPr>
      <w:r w:rsidRPr="004B0A3E">
        <w:rPr>
          <w:rFonts w:ascii="仿宋" w:eastAsia="仿宋" w:hAnsi="仿宋"/>
          <w:bCs/>
          <w:sz w:val="28"/>
          <w:szCs w:val="28"/>
        </w:rPr>
        <w:t xml:space="preserve">                                  </w:t>
      </w:r>
    </w:p>
    <w:p w14:paraId="0FA2F6AA" w14:textId="77777777" w:rsidR="00EC23F6" w:rsidRDefault="00EC23F6" w:rsidP="00EC23F6">
      <w:pPr>
        <w:ind w:firstLineChars="196" w:firstLine="549"/>
        <w:jc w:val="right"/>
        <w:rPr>
          <w:rFonts w:ascii="仿宋" w:eastAsia="仿宋" w:hAnsi="仿宋"/>
          <w:bCs/>
          <w:sz w:val="28"/>
          <w:szCs w:val="28"/>
        </w:rPr>
      </w:pPr>
      <w:r w:rsidRPr="004B0A3E">
        <w:rPr>
          <w:rFonts w:ascii="仿宋" w:eastAsia="仿宋" w:hAnsi="仿宋"/>
          <w:bCs/>
          <w:sz w:val="28"/>
          <w:szCs w:val="28"/>
        </w:rPr>
        <w:t>年  月  日</w:t>
      </w:r>
    </w:p>
    <w:p w14:paraId="4649CAE7"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02DD13C0" w14:textId="77777777" w:rsidR="008F1871" w:rsidRDefault="008F1871" w:rsidP="00EC23F6">
      <w:pPr>
        <w:jc w:val="center"/>
        <w:rPr>
          <w:rFonts w:ascii="仿宋" w:eastAsia="仿宋" w:hAnsi="仿宋" w:cs="宋体"/>
          <w:b/>
          <w:bCs/>
          <w:spacing w:val="30"/>
          <w:sz w:val="44"/>
          <w:szCs w:val="44"/>
        </w:rPr>
      </w:pPr>
    </w:p>
    <w:p w14:paraId="5B56E1D4" w14:textId="26EA3AC3" w:rsidR="00EC23F6" w:rsidRPr="004B0A3E" w:rsidRDefault="00EC23F6" w:rsidP="00EC23F6">
      <w:pPr>
        <w:jc w:val="center"/>
        <w:rPr>
          <w:rFonts w:ascii="仿宋" w:eastAsia="仿宋" w:hAnsi="仿宋"/>
          <w:bCs/>
          <w:szCs w:val="21"/>
        </w:rPr>
      </w:pPr>
      <w:r w:rsidRPr="004B0A3E">
        <w:rPr>
          <w:rFonts w:ascii="仿宋" w:eastAsia="仿宋" w:hAnsi="仿宋" w:cs="宋体"/>
          <w:b/>
          <w:bCs/>
          <w:spacing w:val="30"/>
          <w:sz w:val="44"/>
          <w:szCs w:val="44"/>
        </w:rPr>
        <w:t>授权委托书（固定格式）</w:t>
      </w:r>
    </w:p>
    <w:p w14:paraId="5555A4C8"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致</w:t>
      </w:r>
      <w:r w:rsidRPr="00FB6016">
        <w:rPr>
          <w:rFonts w:ascii="仿宋" w:eastAsia="仿宋" w:hAnsi="仿宋"/>
          <w:bCs/>
          <w:sz w:val="28"/>
          <w:szCs w:val="28"/>
        </w:rPr>
        <w:t>徐州生物工程职业技术学院</w:t>
      </w:r>
      <w:r w:rsidRPr="004B0A3E">
        <w:rPr>
          <w:rFonts w:ascii="仿宋" w:eastAsia="仿宋" w:hAnsi="仿宋"/>
          <w:bCs/>
          <w:sz w:val="28"/>
          <w:szCs w:val="28"/>
        </w:rPr>
        <w:t>：</w:t>
      </w:r>
      <w:r>
        <w:rPr>
          <w:rFonts w:ascii="仿宋" w:eastAsia="仿宋" w:hAnsi="仿宋"/>
          <w:bCs/>
          <w:sz w:val="28"/>
          <w:szCs w:val="28"/>
        </w:rPr>
        <w:t xml:space="preserve"> </w:t>
      </w:r>
    </w:p>
    <w:p w14:paraId="519F5F74"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兹委托</w:t>
      </w:r>
      <w:r w:rsidRPr="004B0A3E">
        <w:rPr>
          <w:rFonts w:ascii="仿宋" w:eastAsia="仿宋" w:hAnsi="仿宋"/>
          <w:bCs/>
          <w:sz w:val="28"/>
          <w:szCs w:val="28"/>
          <w:u w:val="single"/>
        </w:rPr>
        <w:t xml:space="preserve">        </w:t>
      </w:r>
      <w:r w:rsidRPr="004B0A3E">
        <w:rPr>
          <w:rFonts w:ascii="仿宋" w:eastAsia="仿宋" w:hAnsi="仿宋"/>
          <w:bCs/>
          <w:sz w:val="28"/>
          <w:szCs w:val="28"/>
        </w:rPr>
        <w:t>(联系方式：</w:t>
      </w:r>
      <w:r w:rsidRPr="004B0A3E">
        <w:rPr>
          <w:rFonts w:ascii="仿宋" w:eastAsia="仿宋" w:hAnsi="仿宋"/>
          <w:bCs/>
          <w:sz w:val="28"/>
          <w:szCs w:val="28"/>
          <w:u w:val="single"/>
        </w:rPr>
        <w:t xml:space="preserve">        </w:t>
      </w:r>
      <w:r w:rsidRPr="004B0A3E">
        <w:rPr>
          <w:rFonts w:ascii="仿宋" w:eastAsia="仿宋" w:hAnsi="仿宋"/>
          <w:bCs/>
          <w:sz w:val="28"/>
          <w:szCs w:val="28"/>
        </w:rPr>
        <w:t>)代表我单位参加</w:t>
      </w:r>
      <w:r w:rsidRPr="00FA3EC1">
        <w:rPr>
          <w:rFonts w:ascii="仿宋" w:eastAsia="仿宋" w:hAnsi="仿宋"/>
          <w:bCs/>
          <w:sz w:val="28"/>
          <w:szCs w:val="28"/>
        </w:rPr>
        <w:t>徐州生物工程职业技术学院</w:t>
      </w:r>
      <w:r w:rsidRPr="004B0A3E">
        <w:rPr>
          <w:rFonts w:ascii="仿宋" w:eastAsia="仿宋" w:hAnsi="仿宋"/>
          <w:bCs/>
          <w:sz w:val="28"/>
          <w:szCs w:val="28"/>
        </w:rPr>
        <w:t>组织的</w:t>
      </w:r>
      <w:r w:rsidRPr="004B0A3E">
        <w:rPr>
          <w:rFonts w:ascii="仿宋" w:eastAsia="仿宋" w:hAnsi="仿宋"/>
          <w:bCs/>
          <w:sz w:val="28"/>
          <w:szCs w:val="28"/>
          <w:u w:val="single"/>
        </w:rPr>
        <w:t xml:space="preserve">       </w:t>
      </w:r>
      <w:r w:rsidRPr="004B0A3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6A1DB3F7"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授权代理人在办理上述事宜过程中以其自己的名义所签署的所有文件我单位均予以承认；授权代理人无转委托权。</w:t>
      </w:r>
    </w:p>
    <w:p w14:paraId="108DE7DF"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委托期限：至上述事宜处理完毕止。</w:t>
      </w:r>
    </w:p>
    <w:p w14:paraId="2F050106" w14:textId="77777777" w:rsidR="00EC23F6" w:rsidRPr="004B0A3E" w:rsidRDefault="00EC23F6" w:rsidP="00EC23F6">
      <w:pPr>
        <w:rPr>
          <w:rFonts w:ascii="仿宋" w:eastAsia="仿宋" w:hAnsi="仿宋"/>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50F88B5F" w14:textId="77777777" w:rsidR="00EC23F6" w:rsidRPr="004B0A3E" w:rsidRDefault="00EC23F6" w:rsidP="00EC23F6">
      <w:pPr>
        <w:ind w:firstLineChars="1796" w:firstLine="5029"/>
        <w:rPr>
          <w:rFonts w:ascii="仿宋" w:eastAsia="仿宋" w:hAnsi="仿宋"/>
          <w:bCs/>
          <w:sz w:val="28"/>
          <w:szCs w:val="28"/>
        </w:rPr>
      </w:pPr>
      <w:r w:rsidRPr="004B0A3E">
        <w:rPr>
          <w:rFonts w:ascii="仿宋" w:eastAsia="仿宋" w:hAnsi="仿宋"/>
          <w:bCs/>
          <w:sz w:val="28"/>
          <w:szCs w:val="28"/>
        </w:rPr>
        <w:t>投标人单位公章（鲜章）</w:t>
      </w:r>
    </w:p>
    <w:p w14:paraId="6A07AC20" w14:textId="77777777" w:rsidR="00EC23F6" w:rsidRPr="004B0A3E"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 xml:space="preserve">                                    年  月  日</w:t>
      </w:r>
    </w:p>
    <w:p w14:paraId="4363480D" w14:textId="77777777" w:rsidR="00EC23F6" w:rsidRDefault="00EC23F6" w:rsidP="00EC23F6">
      <w:pPr>
        <w:ind w:firstLineChars="196" w:firstLine="549"/>
        <w:rPr>
          <w:rFonts w:ascii="仿宋" w:eastAsia="仿宋" w:hAnsi="仿宋"/>
          <w:bCs/>
          <w:sz w:val="28"/>
          <w:szCs w:val="28"/>
        </w:rPr>
      </w:pPr>
      <w:r w:rsidRPr="004B0A3E">
        <w:rPr>
          <w:rFonts w:ascii="仿宋" w:eastAsia="仿宋" w:hAnsi="仿宋"/>
          <w:bCs/>
          <w:sz w:val="28"/>
          <w:szCs w:val="28"/>
        </w:rPr>
        <w:t>授权代理人身份证复印件：</w:t>
      </w:r>
    </w:p>
    <w:p w14:paraId="52D0014C" w14:textId="77777777" w:rsidR="00EC23F6" w:rsidRPr="00BA60BB" w:rsidRDefault="00EC23F6" w:rsidP="00EC23F6">
      <w:pPr>
        <w:pStyle w:val="aa"/>
        <w:ind w:firstLine="420"/>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C23F6" w:rsidRPr="004B0A3E" w14:paraId="6EAAC4E1" w14:textId="77777777" w:rsidTr="00EC23F6">
        <w:trPr>
          <w:trHeight w:val="2542"/>
        </w:trPr>
        <w:tc>
          <w:tcPr>
            <w:tcW w:w="8372" w:type="dxa"/>
          </w:tcPr>
          <w:p w14:paraId="10CEB401" w14:textId="77777777" w:rsidR="00EC23F6" w:rsidRPr="004B0A3E" w:rsidRDefault="00EC23F6" w:rsidP="00A36DD0">
            <w:pPr>
              <w:ind w:firstLineChars="196" w:firstLine="549"/>
              <w:rPr>
                <w:rFonts w:ascii="仿宋" w:eastAsia="仿宋" w:hAnsi="仿宋"/>
                <w:bCs/>
                <w:sz w:val="28"/>
                <w:szCs w:val="28"/>
              </w:rPr>
            </w:pPr>
            <w:r w:rsidRPr="004B0A3E">
              <w:rPr>
                <w:rFonts w:ascii="仿宋" w:eastAsia="仿宋" w:hAnsi="仿宋"/>
                <w:bCs/>
                <w:sz w:val="28"/>
                <w:szCs w:val="28"/>
              </w:rPr>
              <w:t>粘贴身份证复印件，反、正两面。</w:t>
            </w:r>
          </w:p>
          <w:p w14:paraId="64DC3359" w14:textId="77777777" w:rsidR="00EC23F6" w:rsidRPr="004B0A3E" w:rsidRDefault="00EC23F6" w:rsidP="00A36DD0">
            <w:pPr>
              <w:rPr>
                <w:rFonts w:ascii="仿宋" w:eastAsia="仿宋" w:hAnsi="仿宋"/>
                <w:bCs/>
                <w:sz w:val="28"/>
                <w:szCs w:val="28"/>
              </w:rPr>
            </w:pPr>
          </w:p>
        </w:tc>
      </w:tr>
    </w:tbl>
    <w:p w14:paraId="284FECFE" w14:textId="77777777" w:rsidR="00EC23F6" w:rsidRPr="004B0A3E" w:rsidRDefault="00EC23F6" w:rsidP="00EC23F6">
      <w:pPr>
        <w:jc w:val="right"/>
        <w:rPr>
          <w:rFonts w:ascii="仿宋" w:eastAsia="仿宋" w:hAnsi="仿宋"/>
        </w:rPr>
      </w:pPr>
      <w:r w:rsidRPr="004B0A3E">
        <w:rPr>
          <w:rFonts w:ascii="仿宋" w:eastAsia="仿宋" w:hAnsi="仿宋"/>
        </w:rPr>
        <w:t>年   月   日</w:t>
      </w:r>
    </w:p>
    <w:p w14:paraId="13ED1D3C" w14:textId="77777777" w:rsidR="00EC23F6" w:rsidRPr="004B0A3E" w:rsidRDefault="00EC23F6" w:rsidP="00EC23F6">
      <w:pPr>
        <w:jc w:val="center"/>
        <w:rPr>
          <w:rFonts w:ascii="仿宋" w:eastAsia="仿宋" w:hAnsi="仿宋"/>
          <w:b/>
          <w:sz w:val="44"/>
          <w:szCs w:val="44"/>
        </w:rPr>
      </w:pPr>
      <w:r w:rsidRPr="004B0A3E">
        <w:rPr>
          <w:rFonts w:ascii="仿宋" w:eastAsia="仿宋" w:hAnsi="仿宋"/>
          <w:b/>
          <w:sz w:val="44"/>
          <w:szCs w:val="44"/>
        </w:rPr>
        <w:lastRenderedPageBreak/>
        <w:t>投标人声明及承诺（固定格式）</w:t>
      </w:r>
    </w:p>
    <w:p w14:paraId="0A873854" w14:textId="77777777" w:rsidR="00EC23F6" w:rsidRPr="004B0A3E" w:rsidRDefault="00EC23F6" w:rsidP="00EC23F6">
      <w:pPr>
        <w:rPr>
          <w:rFonts w:ascii="仿宋" w:eastAsia="仿宋" w:hAnsi="仿宋"/>
          <w:sz w:val="32"/>
          <w:szCs w:val="32"/>
        </w:rPr>
      </w:pPr>
    </w:p>
    <w:p w14:paraId="0088A478" w14:textId="77777777" w:rsidR="00EC23F6" w:rsidRPr="004B0A3E" w:rsidRDefault="00EC23F6" w:rsidP="00EC23F6">
      <w:pPr>
        <w:rPr>
          <w:rFonts w:ascii="仿宋" w:eastAsia="仿宋" w:hAnsi="仿宋"/>
          <w:sz w:val="32"/>
          <w:szCs w:val="32"/>
        </w:rPr>
      </w:pPr>
      <w:r w:rsidRPr="00FB6016">
        <w:rPr>
          <w:rFonts w:ascii="仿宋" w:eastAsia="仿宋" w:hAnsi="仿宋"/>
          <w:sz w:val="32"/>
          <w:szCs w:val="32"/>
        </w:rPr>
        <w:t>徐州生物工程职业技术学院</w:t>
      </w:r>
      <w:r w:rsidRPr="004B0A3E">
        <w:rPr>
          <w:rFonts w:ascii="仿宋" w:eastAsia="仿宋" w:hAnsi="仿宋"/>
          <w:sz w:val="32"/>
          <w:szCs w:val="32"/>
        </w:rPr>
        <w:t>：</w:t>
      </w:r>
    </w:p>
    <w:p w14:paraId="151A3AAE"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本投标人响应</w:t>
      </w:r>
      <w:r w:rsidRPr="00FB6016">
        <w:rPr>
          <w:rFonts w:ascii="仿宋" w:eastAsia="仿宋" w:hAnsi="仿宋"/>
          <w:sz w:val="32"/>
          <w:szCs w:val="32"/>
        </w:rPr>
        <w:t>徐州生物工程职业技术学院</w:t>
      </w:r>
      <w:r w:rsidRPr="004B0A3E">
        <w:rPr>
          <w:rFonts w:ascii="仿宋" w:eastAsia="仿宋" w:hAnsi="仿宋"/>
          <w:sz w:val="32"/>
          <w:szCs w:val="32"/>
        </w:rPr>
        <w:t>招投标办公室关于采购项目投标人资格条件的要求。</w:t>
      </w:r>
    </w:p>
    <w:p w14:paraId="2A49E9B3"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709737C0"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w:t>
      </w:r>
      <w:r w:rsidRPr="002450A6">
        <w:rPr>
          <w:rFonts w:ascii="仿宋" w:eastAsia="仿宋" w:hAnsi="仿宋"/>
          <w:sz w:val="32"/>
          <w:szCs w:val="32"/>
        </w:rPr>
        <w:t>徐州生物工程职业技术学院</w:t>
      </w:r>
      <w:r w:rsidRPr="004B0A3E">
        <w:rPr>
          <w:rFonts w:ascii="仿宋" w:eastAsia="仿宋" w:hAnsi="仿宋"/>
          <w:sz w:val="32"/>
          <w:szCs w:val="32"/>
        </w:rPr>
        <w:t>招投标办公室专门提出书面说明，如不提出，承担由此产生的一切后果及法律责任；本投标人</w:t>
      </w:r>
      <w:proofErr w:type="gramStart"/>
      <w:r w:rsidRPr="004B0A3E">
        <w:rPr>
          <w:rFonts w:ascii="仿宋" w:eastAsia="仿宋" w:hAnsi="仿宋"/>
          <w:sz w:val="32"/>
          <w:szCs w:val="32"/>
        </w:rPr>
        <w:t>完全响应</w:t>
      </w:r>
      <w:proofErr w:type="gramEnd"/>
      <w:r w:rsidRPr="004B0A3E">
        <w:rPr>
          <w:rFonts w:ascii="仿宋" w:eastAsia="仿宋" w:hAnsi="仿宋"/>
          <w:sz w:val="32"/>
          <w:szCs w:val="32"/>
        </w:rPr>
        <w:t>采购项目的技术要求及商务条款，与采购项目实质性相符，并愿意承担可能产生的一切后果及法律责任；本投标人已知晓采购文件相关要求，愿意遵守相关规定。</w:t>
      </w:r>
    </w:p>
    <w:p w14:paraId="7442C063" w14:textId="77777777" w:rsidR="00EC23F6" w:rsidRPr="004B0A3E" w:rsidRDefault="00EC23F6" w:rsidP="00EC23F6">
      <w:pPr>
        <w:ind w:firstLineChars="200" w:firstLine="640"/>
        <w:rPr>
          <w:rFonts w:ascii="仿宋" w:eastAsia="仿宋" w:hAnsi="仿宋"/>
          <w:sz w:val="32"/>
          <w:szCs w:val="32"/>
        </w:rPr>
      </w:pPr>
      <w:r w:rsidRPr="004B0A3E">
        <w:rPr>
          <w:rFonts w:ascii="仿宋" w:eastAsia="仿宋" w:hAnsi="仿宋"/>
          <w:sz w:val="32"/>
          <w:szCs w:val="32"/>
        </w:rPr>
        <w:t>特此声明</w:t>
      </w:r>
    </w:p>
    <w:p w14:paraId="3FDB9352"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w:t>
      </w:r>
    </w:p>
    <w:p w14:paraId="65AF8648"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19BF5BAA"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 xml:space="preserve">                   </w:t>
      </w:r>
    </w:p>
    <w:p w14:paraId="5D2C44A0" w14:textId="77777777" w:rsidR="00EC23F6" w:rsidRDefault="00EC23F6" w:rsidP="00EC23F6">
      <w:pPr>
        <w:rPr>
          <w:rFonts w:ascii="仿宋" w:eastAsia="仿宋" w:hAnsi="仿宋"/>
          <w:sz w:val="32"/>
          <w:szCs w:val="32"/>
        </w:rPr>
      </w:pPr>
      <w:r w:rsidRPr="004B0A3E">
        <w:rPr>
          <w:rFonts w:ascii="仿宋" w:eastAsia="仿宋" w:hAnsi="仿宋"/>
          <w:sz w:val="32"/>
          <w:szCs w:val="32"/>
        </w:rPr>
        <w:t xml:space="preserve">                                     年  月  日</w:t>
      </w:r>
    </w:p>
    <w:p w14:paraId="425801A2" w14:textId="77777777" w:rsidR="00EC23F6" w:rsidRDefault="00EC23F6" w:rsidP="00EC23F6">
      <w:pPr>
        <w:jc w:val="center"/>
        <w:rPr>
          <w:rFonts w:ascii="仿宋" w:eastAsia="仿宋" w:hAnsi="仿宋"/>
          <w:b/>
          <w:sz w:val="44"/>
          <w:szCs w:val="44"/>
        </w:rPr>
      </w:pPr>
      <w:r w:rsidRPr="004B0A3E">
        <w:rPr>
          <w:rFonts w:ascii="仿宋" w:eastAsia="仿宋" w:hAnsi="仿宋"/>
          <w:b/>
          <w:sz w:val="44"/>
          <w:szCs w:val="44"/>
        </w:rPr>
        <w:lastRenderedPageBreak/>
        <w:t>投标人安全服务承诺（固定格式）</w:t>
      </w:r>
    </w:p>
    <w:p w14:paraId="454376DF" w14:textId="77777777" w:rsidR="00EC23F6" w:rsidRPr="004B0A3E" w:rsidRDefault="00EC23F6" w:rsidP="00EC23F6">
      <w:pPr>
        <w:jc w:val="center"/>
        <w:rPr>
          <w:rFonts w:ascii="仿宋" w:eastAsia="仿宋" w:hAnsi="仿宋"/>
          <w:b/>
          <w:sz w:val="44"/>
          <w:szCs w:val="44"/>
        </w:rPr>
      </w:pPr>
    </w:p>
    <w:p w14:paraId="48342CBE"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14A545CD"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2373759C"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2、强化安全意识，加强相关人员的安全技术教育，做到持证上岗，按规定、按程序进行操作。</w:t>
      </w:r>
    </w:p>
    <w:p w14:paraId="1F7394A0"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30198562"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4、保护学校财产，厉行节约，不以任何形式变卖、偷盗学校财产。</w:t>
      </w:r>
    </w:p>
    <w:p w14:paraId="5E1ED079"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5、因我方提供的产品、施工、服务存在双方在验收过程中未发现的安全隐患而给学校造成损失的，我方承担一切责任。</w:t>
      </w:r>
    </w:p>
    <w:p w14:paraId="5F30A3EC" w14:textId="77777777" w:rsidR="00EC23F6" w:rsidRPr="004B0A3E" w:rsidRDefault="00EC23F6" w:rsidP="00EC23F6">
      <w:pPr>
        <w:spacing w:line="460" w:lineRule="exact"/>
        <w:ind w:firstLineChars="200" w:firstLine="560"/>
        <w:rPr>
          <w:rFonts w:ascii="仿宋" w:eastAsia="仿宋" w:hAnsi="仿宋"/>
          <w:sz w:val="28"/>
          <w:szCs w:val="28"/>
        </w:rPr>
      </w:pPr>
      <w:r w:rsidRPr="004B0A3E">
        <w:rPr>
          <w:rFonts w:ascii="仿宋" w:eastAsia="仿宋" w:hAnsi="仿宋"/>
          <w:sz w:val="28"/>
          <w:szCs w:val="28"/>
        </w:rPr>
        <w:t>6、本公司在服务中遵守承诺，如有违反，自愿接受处罚，并承担相应后果，负全部法律责任。</w:t>
      </w:r>
    </w:p>
    <w:p w14:paraId="680D7923" w14:textId="77777777" w:rsidR="00EC23F6" w:rsidRPr="004B0A3E" w:rsidRDefault="00EC23F6" w:rsidP="00EC23F6">
      <w:pPr>
        <w:ind w:firstLineChars="200" w:firstLine="560"/>
        <w:rPr>
          <w:rFonts w:ascii="仿宋" w:eastAsia="仿宋" w:hAnsi="仿宋"/>
          <w:sz w:val="28"/>
          <w:szCs w:val="28"/>
        </w:rPr>
      </w:pPr>
    </w:p>
    <w:p w14:paraId="67ED1CD6" w14:textId="77777777" w:rsidR="00EC23F6" w:rsidRPr="004B0A3E" w:rsidRDefault="00EC23F6" w:rsidP="00EC23F6">
      <w:pPr>
        <w:ind w:firstLineChars="200" w:firstLine="560"/>
        <w:rPr>
          <w:rFonts w:ascii="仿宋" w:eastAsia="仿宋" w:hAnsi="仿宋"/>
          <w:sz w:val="28"/>
          <w:szCs w:val="28"/>
        </w:rPr>
      </w:pPr>
      <w:r w:rsidRPr="004B0A3E">
        <w:rPr>
          <w:rFonts w:ascii="仿宋" w:eastAsia="仿宋" w:hAnsi="仿宋"/>
          <w:sz w:val="28"/>
          <w:szCs w:val="28"/>
        </w:rPr>
        <w:t>特此声明。</w:t>
      </w:r>
    </w:p>
    <w:p w14:paraId="35046910" w14:textId="77777777" w:rsidR="00EC23F6" w:rsidRPr="004B0A3E" w:rsidRDefault="00EC23F6" w:rsidP="00EC23F6">
      <w:pPr>
        <w:rPr>
          <w:rFonts w:ascii="仿宋" w:eastAsia="仿宋" w:hAnsi="仿宋"/>
          <w:sz w:val="28"/>
          <w:szCs w:val="28"/>
        </w:rPr>
      </w:pPr>
    </w:p>
    <w:p w14:paraId="053F58BE" w14:textId="77777777" w:rsidR="00EC23F6" w:rsidRPr="004B0A3E" w:rsidRDefault="00EC23F6" w:rsidP="00EC23F6">
      <w:pPr>
        <w:rPr>
          <w:rFonts w:ascii="仿宋" w:eastAsia="仿宋" w:hAnsi="仿宋"/>
          <w:sz w:val="32"/>
          <w:szCs w:val="32"/>
        </w:rPr>
      </w:pPr>
      <w:r w:rsidRPr="004B0A3E">
        <w:rPr>
          <w:rFonts w:ascii="仿宋" w:eastAsia="仿宋" w:hAnsi="仿宋"/>
          <w:sz w:val="32"/>
          <w:szCs w:val="32"/>
        </w:rPr>
        <w:t>法人（或授权代理人）签章或加盖公章：</w:t>
      </w:r>
    </w:p>
    <w:p w14:paraId="486EB0EB" w14:textId="10C47F31" w:rsidR="00EC23F6" w:rsidRDefault="00EC23F6" w:rsidP="00EC23F6">
      <w:pPr>
        <w:rPr>
          <w:rFonts w:hint="default"/>
        </w:rPr>
      </w:pPr>
      <w:r w:rsidRPr="004B0A3E">
        <w:rPr>
          <w:rFonts w:ascii="仿宋" w:eastAsia="仿宋" w:hAnsi="仿宋"/>
          <w:sz w:val="28"/>
          <w:szCs w:val="28"/>
        </w:rPr>
        <w:t xml:space="preserve">                                           年  月  日</w:t>
      </w:r>
    </w:p>
    <w:sectPr w:rsidR="00EC23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E78A" w14:textId="77777777" w:rsidR="002C490C" w:rsidRDefault="002C490C">
      <w:pPr>
        <w:rPr>
          <w:rFonts w:hint="default"/>
        </w:rPr>
      </w:pPr>
      <w:r>
        <w:separator/>
      </w:r>
    </w:p>
  </w:endnote>
  <w:endnote w:type="continuationSeparator" w:id="0">
    <w:p w14:paraId="06CDF3A6" w14:textId="77777777" w:rsidR="002C490C" w:rsidRDefault="002C49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0D7E" w14:textId="77777777" w:rsidR="00A32A6E" w:rsidRDefault="00000000">
    <w:pPr>
      <w:pStyle w:val="a6"/>
      <w:rPr>
        <w:rFonts w:hint="default"/>
      </w:rPr>
    </w:pPr>
    <w:r>
      <w:rPr>
        <w:noProof/>
      </w:rPr>
      <mc:AlternateContent>
        <mc:Choice Requires="wps">
          <w:drawing>
            <wp:anchor distT="0" distB="0" distL="114300" distR="114300" simplePos="0" relativeHeight="251659264" behindDoc="0" locked="0" layoutInCell="1" allowOverlap="1" wp14:anchorId="5EDE49AD" wp14:editId="10BD5D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E49A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E5CC" w14:textId="77777777" w:rsidR="002C490C" w:rsidRDefault="002C490C">
      <w:pPr>
        <w:rPr>
          <w:rFonts w:hint="default"/>
        </w:rPr>
      </w:pPr>
      <w:r>
        <w:separator/>
      </w:r>
    </w:p>
  </w:footnote>
  <w:footnote w:type="continuationSeparator" w:id="0">
    <w:p w14:paraId="1512A488" w14:textId="77777777" w:rsidR="002C490C" w:rsidRDefault="002C490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7F0FBC"/>
    <w:rsid w:val="00015451"/>
    <w:rsid w:val="00126BB7"/>
    <w:rsid w:val="001B001E"/>
    <w:rsid w:val="001D598B"/>
    <w:rsid w:val="00283A80"/>
    <w:rsid w:val="002C490C"/>
    <w:rsid w:val="002D6453"/>
    <w:rsid w:val="003B41E7"/>
    <w:rsid w:val="00434B30"/>
    <w:rsid w:val="004F77A5"/>
    <w:rsid w:val="005078F4"/>
    <w:rsid w:val="005A10B7"/>
    <w:rsid w:val="005C0C62"/>
    <w:rsid w:val="005D0E4D"/>
    <w:rsid w:val="005E277C"/>
    <w:rsid w:val="005F1516"/>
    <w:rsid w:val="006144B1"/>
    <w:rsid w:val="00646D26"/>
    <w:rsid w:val="0065550D"/>
    <w:rsid w:val="0067562B"/>
    <w:rsid w:val="006F4DC5"/>
    <w:rsid w:val="007323D1"/>
    <w:rsid w:val="008B198C"/>
    <w:rsid w:val="008F1871"/>
    <w:rsid w:val="008F509D"/>
    <w:rsid w:val="009469D6"/>
    <w:rsid w:val="00972BBA"/>
    <w:rsid w:val="00A06B04"/>
    <w:rsid w:val="00A32A6E"/>
    <w:rsid w:val="00A5418C"/>
    <w:rsid w:val="00A95BB9"/>
    <w:rsid w:val="00AA3AB8"/>
    <w:rsid w:val="00AF73D5"/>
    <w:rsid w:val="00B55663"/>
    <w:rsid w:val="00C404AD"/>
    <w:rsid w:val="00D834B3"/>
    <w:rsid w:val="00D906B3"/>
    <w:rsid w:val="00DE1D05"/>
    <w:rsid w:val="00E05330"/>
    <w:rsid w:val="00EC23F6"/>
    <w:rsid w:val="00EC4D7C"/>
    <w:rsid w:val="00F611B7"/>
    <w:rsid w:val="00F64E9E"/>
    <w:rsid w:val="447F0FBC"/>
    <w:rsid w:val="78B2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B864C"/>
  <w15:docId w15:val="{6552808E-7FC8-4316-8E94-6C286F5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annotation reference"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eastAsia="宋体" w:hAnsi="Times New Roman" w:cs="Times New Roman" w:hint="eastAsia"/>
      <w:sz w:val="34"/>
    </w:rPr>
  </w:style>
  <w:style w:type="paragraph" w:styleId="1">
    <w:name w:val="heading 1"/>
    <w:basedOn w:val="a"/>
    <w:next w:val="a"/>
    <w:qFormat/>
    <w:pPr>
      <w:keepNext/>
      <w:keepLines/>
      <w:widowControl/>
      <w:overflowPunct w:val="0"/>
      <w:autoSpaceDE w:val="0"/>
      <w:autoSpaceDN w:val="0"/>
      <w:adjustRightInd w:val="0"/>
      <w:spacing w:before="120" w:line="360" w:lineRule="auto"/>
      <w:textAlignment w:val="baseline"/>
      <w:outlineLvl w:val="0"/>
    </w:pPr>
    <w:rPr>
      <w:rFonts w:hAnsi="宋体" w:hint="default"/>
      <w:b/>
      <w:kern w:val="44"/>
      <w:sz w:val="28"/>
    </w:rPr>
  </w:style>
  <w:style w:type="paragraph" w:styleId="2">
    <w:name w:val="heading 2"/>
    <w:basedOn w:val="a"/>
    <w:next w:val="a1"/>
    <w:qFormat/>
    <w:pPr>
      <w:keepNext/>
      <w:keepLines/>
      <w:widowControl/>
      <w:overflowPunct w:val="0"/>
      <w:autoSpaceDE w:val="0"/>
      <w:autoSpaceDN w:val="0"/>
      <w:adjustRightInd w:val="0"/>
      <w:spacing w:line="360" w:lineRule="auto"/>
      <w:ind w:firstLine="85"/>
      <w:jc w:val="left"/>
      <w:textAlignment w:val="baseline"/>
      <w:outlineLvl w:val="1"/>
    </w:pPr>
    <w:rPr>
      <w:rFonts w:hAnsi="Arial" w:hint="default"/>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line="400" w:lineRule="exact"/>
    </w:pPr>
    <w:rPr>
      <w:rFonts w:ascii="楷体_GB2312" w:eastAsia="楷体_GB2312" w:hint="default"/>
      <w:kern w:val="2"/>
      <w:sz w:val="24"/>
    </w:rPr>
  </w:style>
  <w:style w:type="paragraph" w:styleId="a1">
    <w:name w:val="Normal Indent"/>
    <w:basedOn w:val="a"/>
    <w:uiPriority w:val="99"/>
    <w:pPr>
      <w:ind w:firstLine="420"/>
    </w:pPr>
    <w:rPr>
      <w:rFonts w:hint="default"/>
    </w:rPr>
  </w:style>
  <w:style w:type="paragraph" w:styleId="a5">
    <w:name w:val="Date"/>
    <w:basedOn w:val="a"/>
    <w:next w:val="a"/>
    <w:qFormat/>
    <w:rPr>
      <w:rFonts w:hint="default"/>
      <w:sz w:val="24"/>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正文 Char"/>
    <w:basedOn w:val="a"/>
    <w:qFormat/>
    <w:pPr>
      <w:spacing w:line="360" w:lineRule="auto"/>
      <w:ind w:firstLineChars="200" w:firstLine="200"/>
    </w:pPr>
    <w:rPr>
      <w:rFonts w:ascii="Times New Roman" w:hint="default"/>
      <w:kern w:val="2"/>
      <w:sz w:val="24"/>
      <w:szCs w:val="28"/>
    </w:rPr>
  </w:style>
  <w:style w:type="paragraph" w:customStyle="1" w:styleId="ListParagraph2">
    <w:name w:val="List Paragraph2"/>
    <w:basedOn w:val="a"/>
    <w:uiPriority w:val="99"/>
    <w:qFormat/>
    <w:pPr>
      <w:ind w:firstLineChars="200" w:firstLine="420"/>
    </w:pPr>
    <w:rPr>
      <w:rFonts w:ascii="Times New Roman" w:hint="default"/>
      <w:kern w:val="2"/>
      <w:sz w:val="21"/>
      <w:szCs w:val="24"/>
    </w:rPr>
  </w:style>
  <w:style w:type="character" w:customStyle="1" w:styleId="font31">
    <w:name w:val="font31"/>
    <w:basedOn w:val="a2"/>
    <w:qFormat/>
    <w:rPr>
      <w:rFonts w:ascii="宋体" w:eastAsia="宋体" w:hAnsi="宋体" w:cs="宋体" w:hint="eastAsia"/>
      <w:color w:val="000000"/>
      <w:sz w:val="21"/>
      <w:szCs w:val="21"/>
      <w:u w:val="none"/>
    </w:rPr>
  </w:style>
  <w:style w:type="character" w:styleId="a8">
    <w:name w:val="Strong"/>
    <w:basedOn w:val="a2"/>
    <w:qFormat/>
    <w:rsid w:val="00E05330"/>
    <w:rPr>
      <w:b/>
    </w:rPr>
  </w:style>
  <w:style w:type="character" w:styleId="a9">
    <w:name w:val="annotation reference"/>
    <w:basedOn w:val="a2"/>
    <w:qFormat/>
    <w:rsid w:val="00E05330"/>
    <w:rPr>
      <w:sz w:val="21"/>
      <w:szCs w:val="21"/>
    </w:rPr>
  </w:style>
  <w:style w:type="table" w:customStyle="1" w:styleId="TableNormal">
    <w:name w:val="Table Normal"/>
    <w:semiHidden/>
    <w:unhideWhenUsed/>
    <w:qFormat/>
    <w:rsid w:val="00E05330"/>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rsid w:val="00E05330"/>
    <w:pPr>
      <w:widowControl/>
      <w:kinsoku w:val="0"/>
      <w:autoSpaceDE w:val="0"/>
      <w:autoSpaceDN w:val="0"/>
      <w:adjustRightInd w:val="0"/>
      <w:snapToGrid w:val="0"/>
      <w:jc w:val="left"/>
      <w:textAlignment w:val="baseline"/>
    </w:pPr>
    <w:rPr>
      <w:rFonts w:hAnsi="宋体" w:cs="宋体" w:hint="default"/>
      <w:snapToGrid w:val="0"/>
      <w:color w:val="000000"/>
      <w:sz w:val="20"/>
      <w:lang w:eastAsia="en-US"/>
    </w:rPr>
  </w:style>
  <w:style w:type="paragraph" w:styleId="20">
    <w:name w:val="Body Text 2"/>
    <w:basedOn w:val="a"/>
    <w:link w:val="21"/>
    <w:rsid w:val="005E277C"/>
    <w:pPr>
      <w:spacing w:after="120" w:line="480" w:lineRule="auto"/>
    </w:pPr>
  </w:style>
  <w:style w:type="character" w:customStyle="1" w:styleId="21">
    <w:name w:val="正文文本 2 字符"/>
    <w:basedOn w:val="a2"/>
    <w:link w:val="20"/>
    <w:rsid w:val="005E277C"/>
    <w:rPr>
      <w:rFonts w:ascii="宋体" w:eastAsia="宋体" w:hAnsi="Times New Roman" w:cs="Times New Roman"/>
      <w:sz w:val="34"/>
    </w:rPr>
  </w:style>
  <w:style w:type="paragraph" w:customStyle="1" w:styleId="12">
    <w:name w:val="正文12"/>
    <w:next w:val="11"/>
    <w:qFormat/>
    <w:rsid w:val="005E277C"/>
    <w:pPr>
      <w:widowControl w:val="0"/>
      <w:jc w:val="both"/>
    </w:pPr>
    <w:rPr>
      <w:rFonts w:ascii="Times New Roman" w:eastAsia="宋体" w:hAnsi="Times New Roman" w:cs="Times New Roman"/>
      <w:sz w:val="21"/>
      <w:szCs w:val="24"/>
    </w:rPr>
  </w:style>
  <w:style w:type="paragraph" w:customStyle="1" w:styleId="11">
    <w:name w:val="正文文本11"/>
    <w:basedOn w:val="a"/>
    <w:next w:val="a"/>
    <w:autoRedefine/>
    <w:qFormat/>
    <w:rsid w:val="005E277C"/>
    <w:pPr>
      <w:spacing w:after="120"/>
    </w:pPr>
    <w:rPr>
      <w:rFonts w:ascii="Times New Roman" w:hint="default"/>
      <w:kern w:val="2"/>
      <w:sz w:val="21"/>
      <w:szCs w:val="24"/>
    </w:rPr>
  </w:style>
  <w:style w:type="paragraph" w:customStyle="1" w:styleId="aa">
    <w:name w:val="段"/>
    <w:basedOn w:val="a"/>
    <w:next w:val="a"/>
    <w:qFormat/>
    <w:rsid w:val="005E277C"/>
    <w:pPr>
      <w:widowControl/>
      <w:autoSpaceDE w:val="0"/>
      <w:autoSpaceDN w:val="0"/>
      <w:ind w:firstLineChars="200" w:firstLine="200"/>
    </w:pPr>
    <w:rPr>
      <w:sz w:val="21"/>
    </w:rPr>
  </w:style>
  <w:style w:type="paragraph" w:customStyle="1" w:styleId="DAS">
    <w:name w:val="DAS正文"/>
    <w:basedOn w:val="a"/>
    <w:autoRedefine/>
    <w:qFormat/>
    <w:rsid w:val="005E277C"/>
    <w:pPr>
      <w:spacing w:line="360" w:lineRule="auto"/>
      <w:ind w:right="181" w:firstLine="480"/>
    </w:pPr>
    <w:rPr>
      <w:rFonts w:ascii="Verdana" w:hAnsi="Verdana" w:hint="default"/>
      <w:kern w:val="2"/>
      <w:sz w:val="21"/>
      <w:szCs w:val="24"/>
    </w:rPr>
  </w:style>
  <w:style w:type="paragraph" w:styleId="ab">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0"/>
    <w:rsid w:val="00EC23F6"/>
    <w:pPr>
      <w:widowControl/>
      <w:jc w:val="left"/>
    </w:pPr>
    <w:rPr>
      <w:rFonts w:eastAsia="楷体_GB2312" w:hAnsi="宋体" w:cs="Courier New" w:hint="default"/>
      <w:color w:val="000000"/>
      <w:sz w:val="26"/>
    </w:rPr>
  </w:style>
  <w:style w:type="character" w:customStyle="1" w:styleId="ac">
    <w:name w:val="纯文本 字符"/>
    <w:basedOn w:val="a2"/>
    <w:rsid w:val="00EC23F6"/>
    <w:rPr>
      <w:rFonts w:asciiTheme="minorEastAsia" w:hAnsi="Courier New" w:cs="Courier New"/>
      <w:sz w:val="34"/>
    </w:rPr>
  </w:style>
  <w:style w:type="character" w:customStyle="1" w:styleId="10">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b"/>
    <w:rsid w:val="00EC23F6"/>
    <w:rPr>
      <w:rFonts w:ascii="宋体" w:eastAsia="楷体_GB2312" w:hAnsi="宋体" w:cs="Courier New"/>
      <w:color w:val="000000"/>
      <w:sz w:val="26"/>
    </w:rPr>
  </w:style>
  <w:style w:type="paragraph" w:styleId="ad">
    <w:name w:val="List Paragraph"/>
    <w:basedOn w:val="a"/>
    <w:uiPriority w:val="99"/>
    <w:unhideWhenUsed/>
    <w:rsid w:val="00EC23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9284">
      <w:bodyDiv w:val="1"/>
      <w:marLeft w:val="0"/>
      <w:marRight w:val="0"/>
      <w:marTop w:val="0"/>
      <w:marBottom w:val="0"/>
      <w:divBdr>
        <w:top w:val="none" w:sz="0" w:space="0" w:color="auto"/>
        <w:left w:val="none" w:sz="0" w:space="0" w:color="auto"/>
        <w:bottom w:val="none" w:sz="0" w:space="0" w:color="auto"/>
        <w:right w:val="none" w:sz="0" w:space="0" w:color="auto"/>
      </w:divBdr>
    </w:div>
    <w:div w:id="997465079">
      <w:bodyDiv w:val="1"/>
      <w:marLeft w:val="0"/>
      <w:marRight w:val="0"/>
      <w:marTop w:val="0"/>
      <w:marBottom w:val="0"/>
      <w:divBdr>
        <w:top w:val="none" w:sz="0" w:space="0" w:color="auto"/>
        <w:left w:val="none" w:sz="0" w:space="0" w:color="auto"/>
        <w:bottom w:val="none" w:sz="0" w:space="0" w:color="auto"/>
        <w:right w:val="none" w:sz="0" w:space="0" w:color="auto"/>
      </w:divBdr>
    </w:div>
    <w:div w:id="183391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小郭努力</dc:creator>
  <cp:lastModifiedBy>lenovo</cp:lastModifiedBy>
  <cp:revision>12</cp:revision>
  <dcterms:created xsi:type="dcterms:W3CDTF">2025-04-07T11:37:00Z</dcterms:created>
  <dcterms:modified xsi:type="dcterms:W3CDTF">2025-04-07T11:46:00Z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8F9AEB41502A4F2CB12E0034B5841C7E_11</vt:lpwstr>
  </property>
  <property fmtid="{D5CDD505-2E9C-101B-9397-08002B2CF9AE}" pid="4" name="KSOTemplateDocerSaveRecord">
    <vt:lpwstr>eyJoZGlkIjoiY2RmYjc0ZDFhNTM0OWZkNDk3MzZmOGNiODhlNzY0NTIiLCJ1c2VySWQiOiI0NjI0Njg5MjcifQ==</vt:lpwstr>
  </property>
</Properties>
</file>